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9E520" w14:textId="159F7A2F" w:rsidR="00E72B51" w:rsidRPr="001204B0" w:rsidRDefault="001E1014" w:rsidP="001E1014">
      <w:pPr>
        <w:tabs>
          <w:tab w:val="right" w:pos="9072"/>
        </w:tabs>
        <w:spacing w:line="288" w:lineRule="auto"/>
      </w:pPr>
      <w:r>
        <w:t xml:space="preserve">Lisa 1 </w:t>
      </w:r>
      <w:r>
        <w:tab/>
      </w:r>
      <w:r w:rsidR="00E72B51" w:rsidRPr="001204B0">
        <w:t xml:space="preserve">Lisa </w:t>
      </w:r>
      <w:r w:rsidR="0040406E">
        <w:t>….</w:t>
      </w:r>
    </w:p>
    <w:p w14:paraId="528D73E1" w14:textId="77777777" w:rsidR="007B22EF" w:rsidRPr="001204B0" w:rsidRDefault="007B22EF" w:rsidP="00F47569">
      <w:pPr>
        <w:spacing w:line="288" w:lineRule="auto"/>
        <w:ind w:left="5664"/>
        <w:jc w:val="right"/>
      </w:pPr>
      <w:r w:rsidRPr="001204B0">
        <w:t xml:space="preserve">   töövõtulepingu nr </w:t>
      </w:r>
    </w:p>
    <w:p w14:paraId="30609967" w14:textId="17A363BF" w:rsidR="00E72B51" w:rsidRPr="001204B0" w:rsidRDefault="007B22EF" w:rsidP="00F47569">
      <w:pPr>
        <w:spacing w:line="288" w:lineRule="auto"/>
        <w:ind w:left="5664"/>
        <w:jc w:val="right"/>
      </w:pPr>
      <w:r w:rsidRPr="001204B0">
        <w:t>3-6.11/[Sisesta number] juurde</w:t>
      </w:r>
    </w:p>
    <w:p w14:paraId="17AD81EF" w14:textId="77777777" w:rsidR="00E72B51" w:rsidRPr="001204B0" w:rsidRDefault="00E72B51" w:rsidP="00F47569">
      <w:pPr>
        <w:spacing w:line="288" w:lineRule="auto"/>
        <w:ind w:left="5664"/>
        <w:jc w:val="right"/>
      </w:pPr>
    </w:p>
    <w:p w14:paraId="4790DCFC" w14:textId="51FFC5D8" w:rsidR="000B300B" w:rsidRPr="001204B0" w:rsidRDefault="00F0000D" w:rsidP="00F47569">
      <w:pPr>
        <w:spacing w:line="288" w:lineRule="auto"/>
        <w:jc w:val="center"/>
        <w:rPr>
          <w:b/>
          <w:bCs/>
        </w:rPr>
      </w:pPr>
      <w:r w:rsidRPr="001204B0">
        <w:rPr>
          <w:b/>
          <w:bCs/>
        </w:rPr>
        <w:t>TEHNILINE KIRJELDUS</w:t>
      </w:r>
    </w:p>
    <w:p w14:paraId="35BF75ED" w14:textId="77777777" w:rsidR="00AC7AE4" w:rsidRPr="001204B0" w:rsidRDefault="00AC7AE4" w:rsidP="00F47569">
      <w:pPr>
        <w:spacing w:line="288" w:lineRule="auto"/>
      </w:pPr>
    </w:p>
    <w:p w14:paraId="1AD05160" w14:textId="77777777" w:rsidR="00AC7AE4" w:rsidRPr="001204B0" w:rsidRDefault="00AC7AE4" w:rsidP="00F47569">
      <w:pPr>
        <w:spacing w:line="288" w:lineRule="auto"/>
      </w:pPr>
    </w:p>
    <w:p w14:paraId="1891AB08" w14:textId="48A45142" w:rsidR="000C4F02" w:rsidRPr="001204B0" w:rsidRDefault="00077651" w:rsidP="00F47569">
      <w:pPr>
        <w:pStyle w:val="Pealkiri2"/>
        <w:numPr>
          <w:ilvl w:val="0"/>
          <w:numId w:val="7"/>
        </w:numPr>
        <w:spacing w:before="0" w:after="120" w:line="288" w:lineRule="auto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204B0">
        <w:rPr>
          <w:rFonts w:ascii="Times New Roman" w:hAnsi="Times New Roman" w:cs="Times New Roman"/>
          <w:i w:val="0"/>
          <w:iCs w:val="0"/>
          <w:sz w:val="24"/>
          <w:szCs w:val="24"/>
        </w:rPr>
        <w:t>TÖÖ ISELOOMUSTUS JA TINGIMUSED</w:t>
      </w:r>
    </w:p>
    <w:p w14:paraId="6BBDEEF1" w14:textId="7BD6FBB9" w:rsidR="008737FD" w:rsidRDefault="004D270F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color w:val="000000"/>
          <w:lang w:eastAsia="et-EE"/>
        </w:rPr>
      </w:pPr>
      <w:r>
        <w:rPr>
          <w:color w:val="000000"/>
          <w:lang w:eastAsia="et-EE"/>
        </w:rPr>
        <w:t>Ala-Raudsepa</w:t>
      </w:r>
      <w:r w:rsidR="008737FD">
        <w:rPr>
          <w:color w:val="000000"/>
          <w:lang w:eastAsia="et-EE"/>
        </w:rPr>
        <w:t xml:space="preserve"> paisu likvideerimistööd</w:t>
      </w:r>
    </w:p>
    <w:p w14:paraId="7D797238" w14:textId="43C4EFDF" w:rsidR="00B63D2A" w:rsidRPr="001204B0" w:rsidRDefault="00B63D2A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color w:val="000000"/>
          <w:lang w:eastAsia="et-EE"/>
        </w:rPr>
      </w:pPr>
      <w:r w:rsidRPr="001204B0">
        <w:rPr>
          <w:color w:val="000000"/>
          <w:lang w:eastAsia="et-EE"/>
        </w:rPr>
        <w:t xml:space="preserve">Töö eesmärgiks on </w:t>
      </w:r>
      <w:r w:rsidR="00AC05D9" w:rsidRPr="001204B0">
        <w:t xml:space="preserve">parandada </w:t>
      </w:r>
      <w:r w:rsidR="00AC05D9" w:rsidRPr="001204B0">
        <w:rPr>
          <w:bCs/>
        </w:rPr>
        <w:t xml:space="preserve">kalade rändetingimusi </w:t>
      </w:r>
      <w:r w:rsidR="009208D4">
        <w:rPr>
          <w:bCs/>
        </w:rPr>
        <w:t>Pärli</w:t>
      </w:r>
      <w:r w:rsidR="00AC05D9" w:rsidRPr="001204B0">
        <w:rPr>
          <w:bCs/>
        </w:rPr>
        <w:t>jõel.</w:t>
      </w:r>
    </w:p>
    <w:p w14:paraId="1B4002D8" w14:textId="078C0CA2" w:rsidR="00214EF3" w:rsidRPr="001204B0" w:rsidRDefault="009002B6" w:rsidP="00F47569">
      <w:pPr>
        <w:pStyle w:val="Loendilik"/>
        <w:numPr>
          <w:ilvl w:val="1"/>
          <w:numId w:val="7"/>
        </w:numPr>
        <w:spacing w:line="288" w:lineRule="auto"/>
      </w:pPr>
      <w:r w:rsidRPr="001204B0">
        <w:t xml:space="preserve">Tööobjekt asub </w:t>
      </w:r>
      <w:r w:rsidR="008C4BCE">
        <w:t>Pärli</w:t>
      </w:r>
      <w:r w:rsidRPr="001204B0">
        <w:t xml:space="preserve">jõel, </w:t>
      </w:r>
      <w:r w:rsidR="00A850E0">
        <w:t xml:space="preserve">Kaugu ja </w:t>
      </w:r>
      <w:proofErr w:type="spellStart"/>
      <w:r w:rsidR="00A850E0">
        <w:t>Heedu</w:t>
      </w:r>
      <w:proofErr w:type="spellEnd"/>
      <w:r w:rsidRPr="001204B0">
        <w:t xml:space="preserve"> külas </w:t>
      </w:r>
      <w:r w:rsidR="00A850E0">
        <w:t>Rõuge</w:t>
      </w:r>
      <w:r w:rsidRPr="001204B0">
        <w:t xml:space="preserve"> vallas, </w:t>
      </w:r>
      <w:r w:rsidR="00A97B5B">
        <w:t>Võru</w:t>
      </w:r>
      <w:r w:rsidRPr="001204B0">
        <w:t xml:space="preserve"> maakonnas kinnistutel </w:t>
      </w:r>
      <w:r w:rsidR="00A97B5B" w:rsidRPr="00A97B5B">
        <w:t xml:space="preserve">Kaugu külas Ala-Raudsepa (69701:003:0921) kinnistul ja </w:t>
      </w:r>
      <w:proofErr w:type="spellStart"/>
      <w:r w:rsidR="00A97B5B" w:rsidRPr="00A97B5B">
        <w:t>Heedu</w:t>
      </w:r>
      <w:proofErr w:type="spellEnd"/>
      <w:r w:rsidR="00A97B5B" w:rsidRPr="00A97B5B">
        <w:t xml:space="preserve"> külas Pärliniidu (69701:001:0089) kinnistul</w:t>
      </w:r>
      <w:r w:rsidR="00A97B5B">
        <w:t>.</w:t>
      </w:r>
    </w:p>
    <w:p w14:paraId="3F1AA7C3" w14:textId="6929E80A" w:rsidR="009002B6" w:rsidRPr="001204B0" w:rsidRDefault="009002B6" w:rsidP="00F47569">
      <w:pPr>
        <w:pStyle w:val="Loendilik"/>
        <w:numPr>
          <w:ilvl w:val="1"/>
          <w:numId w:val="7"/>
        </w:numPr>
        <w:spacing w:line="288" w:lineRule="auto"/>
      </w:pPr>
      <w:r w:rsidRPr="001204B0">
        <w:t xml:space="preserve">Tööde teostamise aluseks on projekteerimisbüroo </w:t>
      </w:r>
      <w:r w:rsidR="00A5428A" w:rsidRPr="00A5428A">
        <w:t>Inseneribüroo Urmas Nugin OÜ</w:t>
      </w:r>
      <w:r w:rsidR="00A5428A">
        <w:t xml:space="preserve"> </w:t>
      </w:r>
      <w:r w:rsidRPr="001204B0">
        <w:t xml:space="preserve">poolt koostatud </w:t>
      </w:r>
      <w:r w:rsidR="00204A79">
        <w:t xml:space="preserve">projekt </w:t>
      </w:r>
      <w:r w:rsidRPr="001204B0">
        <w:t>„</w:t>
      </w:r>
      <w:r w:rsidR="00A5428A">
        <w:t>Ala-Raudsepa paisu ja vana kalapääsu likvideerimine ning jõe sängi taastamine</w:t>
      </w:r>
      <w:r w:rsidRPr="001204B0">
        <w:t>“ (</w:t>
      </w:r>
      <w:r w:rsidR="00204A79">
        <w:t>Osa 2 ehitusprojekt</w:t>
      </w:r>
      <w:r w:rsidRPr="001204B0">
        <w:t>)</w:t>
      </w:r>
      <w:r w:rsidR="00151761">
        <w:t xml:space="preserve"> Lisa 1-1</w:t>
      </w:r>
      <w:r w:rsidRPr="001204B0">
        <w:t xml:space="preserve">. </w:t>
      </w:r>
    </w:p>
    <w:p w14:paraId="3F64E117" w14:textId="77777777" w:rsidR="00086A8D" w:rsidRDefault="00730211" w:rsidP="00086A8D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b/>
          <w:lang w:eastAsia="et-EE"/>
        </w:rPr>
      </w:pPr>
      <w:r w:rsidRPr="001204B0">
        <w:rPr>
          <w:b/>
          <w:lang w:eastAsia="et-EE"/>
        </w:rPr>
        <w:t>Kohustuslik on tööobjektiga tutvumine kohapeal, arvestama peab asjaoluga, et lõplikud spetsiifilised lahendused ja töömahud võivad täpsustuda tööde käigus.</w:t>
      </w:r>
    </w:p>
    <w:p w14:paraId="7F5B7E6A" w14:textId="55509C3D" w:rsidR="007E0AE7" w:rsidRPr="00086A8D" w:rsidRDefault="007E0AE7" w:rsidP="00086A8D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contextualSpacing w:val="0"/>
        <w:rPr>
          <w:b/>
          <w:lang w:eastAsia="et-EE"/>
        </w:rPr>
      </w:pPr>
      <w:r w:rsidRPr="00086A8D">
        <w:rPr>
          <w:b/>
        </w:rPr>
        <w:t>Objektiga on kohustuslik eelnev juhendatud tutvumine hankijaga järgmisel kuupäeval:</w:t>
      </w:r>
      <w:r w:rsidR="00F47569">
        <w:t xml:space="preserve"> </w:t>
      </w:r>
      <w:r w:rsidRPr="00086A8D">
        <w:rPr>
          <w:b/>
          <w:bCs/>
          <w:color w:val="FF0000"/>
        </w:rPr>
        <w:t xml:space="preserve"> </w:t>
      </w:r>
      <w:r w:rsidR="00086A8D">
        <w:rPr>
          <w:b/>
          <w:bCs/>
          <w:color w:val="FF0000"/>
        </w:rPr>
        <w:t>16</w:t>
      </w:r>
      <w:r w:rsidR="009A3864" w:rsidRPr="00086A8D">
        <w:rPr>
          <w:b/>
          <w:bCs/>
          <w:color w:val="FF0000"/>
        </w:rPr>
        <w:t>. juu</w:t>
      </w:r>
      <w:r w:rsidR="00A94252" w:rsidRPr="00086A8D">
        <w:rPr>
          <w:b/>
          <w:bCs/>
          <w:color w:val="FF0000"/>
        </w:rPr>
        <w:t>li</w:t>
      </w:r>
      <w:r w:rsidR="009A3864" w:rsidRPr="00086A8D">
        <w:rPr>
          <w:b/>
          <w:bCs/>
          <w:color w:val="FF0000"/>
        </w:rPr>
        <w:t xml:space="preserve"> </w:t>
      </w:r>
      <w:r w:rsidRPr="00086A8D">
        <w:rPr>
          <w:b/>
          <w:bCs/>
          <w:color w:val="FF0000"/>
        </w:rPr>
        <w:t>2025 kell 1</w:t>
      </w:r>
      <w:r w:rsidR="00086A8D">
        <w:rPr>
          <w:b/>
          <w:bCs/>
          <w:color w:val="FF0000"/>
        </w:rPr>
        <w:t>3</w:t>
      </w:r>
    </w:p>
    <w:p w14:paraId="740D9E38" w14:textId="77777777" w:rsidR="007E0AE7" w:rsidRPr="001204B0" w:rsidRDefault="007E0AE7" w:rsidP="00F47569">
      <w:pPr>
        <w:pStyle w:val="Loendilik"/>
        <w:spacing w:line="288" w:lineRule="auto"/>
        <w:ind w:left="0"/>
        <w:contextualSpacing w:val="0"/>
      </w:pPr>
      <w:r w:rsidRPr="001204B0">
        <w:rPr>
          <w:b/>
        </w:rPr>
        <w:t>Eelnevalt registreeruda:</w:t>
      </w:r>
      <w:r w:rsidRPr="001204B0">
        <w:t xml:space="preserve"> Jan Ruukel, 516 3074, e-post </w:t>
      </w:r>
      <w:hyperlink r:id="rId10" w:history="1">
        <w:r w:rsidRPr="001204B0">
          <w:rPr>
            <w:rStyle w:val="Hperlink"/>
          </w:rPr>
          <w:t>jan.ruukel@rmk.ee</w:t>
        </w:r>
      </w:hyperlink>
    </w:p>
    <w:p w14:paraId="497BB1F8" w14:textId="6A182F21" w:rsidR="007E0AE7" w:rsidRPr="001204B0" w:rsidRDefault="007E0AE7" w:rsidP="00F47569">
      <w:pPr>
        <w:pStyle w:val="Loendilik"/>
        <w:spacing w:after="120" w:line="288" w:lineRule="auto"/>
        <w:ind w:left="0"/>
        <w:contextualSpacing w:val="0"/>
      </w:pPr>
      <w:r w:rsidRPr="001204B0">
        <w:rPr>
          <w:b/>
        </w:rPr>
        <w:t xml:space="preserve">Kogunemiskoht: </w:t>
      </w:r>
      <w:r w:rsidR="009F15B6">
        <w:rPr>
          <w:bCs/>
        </w:rPr>
        <w:t>Pärli</w:t>
      </w:r>
      <w:r w:rsidRPr="001204B0">
        <w:rPr>
          <w:bCs/>
        </w:rPr>
        <w:t xml:space="preserve">jõel, </w:t>
      </w:r>
      <w:r w:rsidR="009F15B6">
        <w:rPr>
          <w:bCs/>
        </w:rPr>
        <w:t>R</w:t>
      </w:r>
      <w:r w:rsidR="008A5DCA">
        <w:rPr>
          <w:bCs/>
        </w:rPr>
        <w:t>õuge</w:t>
      </w:r>
      <w:r w:rsidRPr="001204B0">
        <w:rPr>
          <w:bCs/>
        </w:rPr>
        <w:t xml:space="preserve"> vallas, </w:t>
      </w:r>
      <w:r w:rsidR="008A5DCA">
        <w:rPr>
          <w:bCs/>
        </w:rPr>
        <w:t>Võru</w:t>
      </w:r>
      <w:r w:rsidRPr="001204B0">
        <w:rPr>
          <w:bCs/>
        </w:rPr>
        <w:t xml:space="preserve"> maakonnas </w:t>
      </w:r>
      <w:r w:rsidR="008A5DCA">
        <w:rPr>
          <w:bCs/>
        </w:rPr>
        <w:t>Ala-Raudsepa</w:t>
      </w:r>
      <w:r w:rsidRPr="001204B0">
        <w:rPr>
          <w:bCs/>
        </w:rPr>
        <w:t xml:space="preserve"> kinnistul kat</w:t>
      </w:r>
      <w:r w:rsidR="00F14A52">
        <w:rPr>
          <w:bCs/>
        </w:rPr>
        <w:t>.</w:t>
      </w:r>
      <w:r w:rsidRPr="001204B0">
        <w:rPr>
          <w:bCs/>
        </w:rPr>
        <w:t xml:space="preserve"> tunnusega </w:t>
      </w:r>
      <w:r w:rsidR="008A5DCA" w:rsidRPr="00A97B5B">
        <w:t>69701:003:0921</w:t>
      </w:r>
      <w:r w:rsidR="008A5DCA">
        <w:rPr>
          <w:bCs/>
        </w:rPr>
        <w:t>.</w:t>
      </w:r>
    </w:p>
    <w:p w14:paraId="29675907" w14:textId="26AED222" w:rsidR="0B94B78B" w:rsidRDefault="0B94B78B" w:rsidP="6F5757D3">
      <w:pPr>
        <w:pStyle w:val="Loendilik"/>
        <w:spacing w:after="120" w:line="288" w:lineRule="auto"/>
        <w:ind w:left="0"/>
      </w:pPr>
      <w:r>
        <w:t xml:space="preserve">Hankija vormistab objektiga juhendatud tutvumisel pakkuja registreerimise ja väljastab pakkujale objektiga tutvumise kohta tõendi. Kui pakkujat esindab tutvumisel volitatud esindaja, palume esitada volikiri. </w:t>
      </w:r>
      <w:r w:rsidRPr="6F5757D3">
        <w:rPr>
          <w:b/>
          <w:bCs/>
          <w:u w:val="single"/>
        </w:rPr>
        <w:t>Juhul, kui pakkuja ei ole nimetud kuupäeval osalenud objektiga juhendatud tutvumisel, jätab hankija pakkumuse läbi vaatamata.</w:t>
      </w:r>
    </w:p>
    <w:p w14:paraId="7173F70E" w14:textId="040FD171" w:rsidR="2A7882C2" w:rsidRDefault="00F91CD9" w:rsidP="6F5757D3">
      <w:pPr>
        <w:pStyle w:val="Loendilik"/>
        <w:numPr>
          <w:ilvl w:val="1"/>
          <w:numId w:val="7"/>
        </w:numPr>
        <w:spacing w:after="120" w:line="288" w:lineRule="auto"/>
      </w:pPr>
      <w:r w:rsidRPr="00F91CD9">
        <w:t xml:space="preserve">Rahastaja: </w:t>
      </w:r>
      <w:r w:rsidR="2A7882C2" w:rsidRPr="00F91CD9">
        <w:t>Euroopa Ühtekuuluvusfondi projekt 2021-2027.2.03.23-0006</w:t>
      </w:r>
      <w:r w:rsidR="2A7882C2" w:rsidRPr="005D659F">
        <w:t xml:space="preserve"> „</w:t>
      </w:r>
      <w:r w:rsidR="2A7882C2" w:rsidRPr="6F5757D3">
        <w:t>Liikide ja elupaikade soodsa seisundi ning maastike mitmekesisuse tagamine“</w:t>
      </w:r>
    </w:p>
    <w:p w14:paraId="670D80A2" w14:textId="11CDE6FF" w:rsidR="00300F77" w:rsidRPr="00BF4D21" w:rsidRDefault="00573CEB" w:rsidP="6F5757D3">
      <w:pPr>
        <w:pStyle w:val="Loendilik"/>
        <w:numPr>
          <w:ilvl w:val="1"/>
          <w:numId w:val="7"/>
        </w:numPr>
        <w:spacing w:after="120" w:line="288" w:lineRule="auto"/>
      </w:pPr>
      <w:r w:rsidRPr="00BF4D21">
        <w:t xml:space="preserve">Vähemalt </w:t>
      </w:r>
      <w:r w:rsidR="00FA51D8" w:rsidRPr="00BF4D21">
        <w:t>k</w:t>
      </w:r>
      <w:r w:rsidRPr="00BF4D21">
        <w:t xml:space="preserve">olm päeva </w:t>
      </w:r>
      <w:r w:rsidR="00FA51D8" w:rsidRPr="00BF4D21">
        <w:t>e</w:t>
      </w:r>
      <w:r w:rsidR="00300F77" w:rsidRPr="00BF4D21">
        <w:t>nne töödega alustamist peab töövõtja esitama kohalikule omavalitsusele teatise ehitamise alustamise kohta.</w:t>
      </w:r>
    </w:p>
    <w:p w14:paraId="39B15E8F" w14:textId="76C0D21C" w:rsidR="00DB1C2F" w:rsidRPr="001204B0" w:rsidRDefault="00DB1C2F" w:rsidP="00F47569">
      <w:pPr>
        <w:pStyle w:val="Loendilik"/>
        <w:spacing w:line="288" w:lineRule="auto"/>
        <w:ind w:left="0"/>
      </w:pPr>
    </w:p>
    <w:p w14:paraId="262ABB06" w14:textId="381BF22E" w:rsidR="005B1031" w:rsidRPr="001204B0" w:rsidRDefault="00FA51D8" w:rsidP="00FA51D8">
      <w:pPr>
        <w:suppressAutoHyphens w:val="0"/>
        <w:spacing w:after="160" w:line="259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29F0BB9F" w14:textId="04677B88" w:rsidR="003273A6" w:rsidRPr="001204B0" w:rsidRDefault="00A66A1E" w:rsidP="00F47569">
      <w:pPr>
        <w:pStyle w:val="Loendilik"/>
        <w:numPr>
          <w:ilvl w:val="0"/>
          <w:numId w:val="7"/>
        </w:numPr>
        <w:spacing w:after="120" w:line="288" w:lineRule="auto"/>
        <w:contextualSpacing w:val="0"/>
        <w:rPr>
          <w:b/>
          <w:bCs/>
        </w:rPr>
      </w:pPr>
      <w:r w:rsidRPr="001204B0">
        <w:rPr>
          <w:b/>
          <w:bCs/>
        </w:rPr>
        <w:lastRenderedPageBreak/>
        <w:t>TÖÖ TEHNILINE KIRJELDUS</w:t>
      </w:r>
    </w:p>
    <w:p w14:paraId="5083FD93" w14:textId="00EED072" w:rsidR="005F5853" w:rsidRPr="00024B30" w:rsidRDefault="006854D6" w:rsidP="005F5853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>Tellitava</w:t>
      </w:r>
      <w:r w:rsidR="00884020" w:rsidRPr="001204B0">
        <w:rPr>
          <w:b/>
          <w:bCs/>
          <w:u w:val="single"/>
        </w:rPr>
        <w:t>d</w:t>
      </w:r>
      <w:r w:rsidRPr="001204B0">
        <w:rPr>
          <w:b/>
          <w:bCs/>
          <w:u w:val="single"/>
        </w:rPr>
        <w:t xml:space="preserve"> tööd</w:t>
      </w:r>
      <w:r w:rsidR="00EA7312" w:rsidRPr="001204B0">
        <w:rPr>
          <w:b/>
          <w:bCs/>
          <w:u w:val="single"/>
        </w:rPr>
        <w:t>:</w:t>
      </w:r>
    </w:p>
    <w:p w14:paraId="40822EAA" w14:textId="5BFB2E0D" w:rsidR="004D7599" w:rsidRPr="00A47622" w:rsidRDefault="005F5853" w:rsidP="005F5853">
      <w:pPr>
        <w:spacing w:line="288" w:lineRule="auto"/>
      </w:pPr>
      <w:r w:rsidRPr="00DF721E">
        <w:rPr>
          <w:color w:val="92D050"/>
        </w:rPr>
        <w:t>•</w:t>
      </w:r>
      <w:r w:rsidRPr="00DF721E">
        <w:rPr>
          <w:color w:val="92D050"/>
        </w:rPr>
        <w:tab/>
      </w:r>
      <w:r w:rsidR="009E352D" w:rsidRPr="00A47622">
        <w:t>Ettevalmistustööd</w:t>
      </w:r>
      <w:r w:rsidR="00E94BE4" w:rsidRPr="00A47622">
        <w:t xml:space="preserve"> koos veetaseme alandamisega.</w:t>
      </w:r>
    </w:p>
    <w:p w14:paraId="3524814B" w14:textId="47CB43F7" w:rsidR="00A51208" w:rsidRPr="00A47622" w:rsidRDefault="005F5853" w:rsidP="004D7599">
      <w:pPr>
        <w:spacing w:line="288" w:lineRule="auto"/>
      </w:pPr>
      <w:r w:rsidRPr="00A47622">
        <w:t>•</w:t>
      </w:r>
      <w:r w:rsidRPr="00A47622">
        <w:tab/>
      </w:r>
      <w:r w:rsidR="00A51208" w:rsidRPr="00A47622">
        <w:t>Pinnase koorimine ja tagasi planeerimine ladustusplatsil</w:t>
      </w:r>
    </w:p>
    <w:p w14:paraId="29E0922C" w14:textId="4670640C" w:rsidR="00B014AC" w:rsidRPr="00A47622" w:rsidRDefault="004D7599" w:rsidP="004D7599">
      <w:pPr>
        <w:spacing w:line="288" w:lineRule="auto"/>
      </w:pPr>
      <w:r w:rsidRPr="00A47622">
        <w:t>•</w:t>
      </w:r>
      <w:r w:rsidRPr="00A47622">
        <w:tab/>
        <w:t xml:space="preserve">Võsa ja puude raie koos </w:t>
      </w:r>
      <w:proofErr w:type="spellStart"/>
      <w:r w:rsidR="00FA51D8">
        <w:t>kokku</w:t>
      </w:r>
      <w:r w:rsidR="00221F64" w:rsidRPr="00A47622">
        <w:t>veoga</w:t>
      </w:r>
      <w:proofErr w:type="spellEnd"/>
      <w:r w:rsidR="00221F64" w:rsidRPr="00A47622">
        <w:t xml:space="preserve"> tööalalt</w:t>
      </w:r>
    </w:p>
    <w:p w14:paraId="69638638" w14:textId="56602399" w:rsidR="00FE21FB" w:rsidRPr="00A47622" w:rsidRDefault="00B014AC" w:rsidP="004D7599">
      <w:pPr>
        <w:spacing w:line="288" w:lineRule="auto"/>
      </w:pPr>
      <w:r w:rsidRPr="00A47622">
        <w:t>•</w:t>
      </w:r>
      <w:r w:rsidRPr="00A47622">
        <w:tab/>
        <w:t>Kasvupinnase koorimine kaevetööde alal</w:t>
      </w:r>
      <w:r w:rsidR="00B8442D" w:rsidRPr="00A47622">
        <w:t xml:space="preserve"> </w:t>
      </w:r>
      <w:r w:rsidR="009E352D" w:rsidRPr="00A47622">
        <w:t xml:space="preserve"> </w:t>
      </w:r>
    </w:p>
    <w:p w14:paraId="1173BEBB" w14:textId="394DD2D7" w:rsidR="00B014AC" w:rsidRPr="00A47622" w:rsidRDefault="00B014AC" w:rsidP="004D7599">
      <w:pPr>
        <w:spacing w:line="288" w:lineRule="auto"/>
      </w:pPr>
      <w:r w:rsidRPr="00A47622">
        <w:t>•</w:t>
      </w:r>
      <w:r w:rsidRPr="00A47622">
        <w:tab/>
        <w:t>Ülevoolu lammutamine</w:t>
      </w:r>
      <w:r w:rsidR="005A0848" w:rsidRPr="00A47622">
        <w:t xml:space="preserve"> </w:t>
      </w:r>
      <w:r w:rsidR="00EF6BEA" w:rsidRPr="00A47622">
        <w:t xml:space="preserve">koos lammutusjääkide eemaldamise ja äraveo </w:t>
      </w:r>
      <w:r w:rsidR="00C832C0">
        <w:t>koos</w:t>
      </w:r>
      <w:r w:rsidR="00886F98" w:rsidRPr="00A47622">
        <w:t xml:space="preserve"> </w:t>
      </w:r>
      <w:r w:rsidR="00A47622">
        <w:t xml:space="preserve">jäätmete </w:t>
      </w:r>
      <w:r w:rsidR="00886F98" w:rsidRPr="00A47622">
        <w:t>utiliseerimisega</w:t>
      </w:r>
      <w:r w:rsidR="00EF6BEA" w:rsidRPr="00A47622">
        <w:t xml:space="preserve"> </w:t>
      </w:r>
    </w:p>
    <w:p w14:paraId="309DA9FF" w14:textId="0BA0C5A8" w:rsidR="00B014AC" w:rsidRPr="00A47622" w:rsidRDefault="00B014AC" w:rsidP="004D7599">
      <w:pPr>
        <w:spacing w:line="288" w:lineRule="auto"/>
      </w:pPr>
      <w:r w:rsidRPr="00A47622">
        <w:t>•</w:t>
      </w:r>
      <w:r w:rsidRPr="00A47622">
        <w:tab/>
      </w:r>
      <w:r w:rsidR="00526301" w:rsidRPr="00A47622">
        <w:t>Voolusängi kaevetööd (</w:t>
      </w:r>
      <w:r w:rsidR="008D33D8">
        <w:t xml:space="preserve">ca </w:t>
      </w:r>
      <w:r w:rsidR="00526301" w:rsidRPr="00A47622">
        <w:t>300 m</w:t>
      </w:r>
      <w:r w:rsidR="00526301" w:rsidRPr="00A47622">
        <w:rPr>
          <w:vertAlign w:val="superscript"/>
        </w:rPr>
        <w:t>3</w:t>
      </w:r>
      <w:r w:rsidR="00526301" w:rsidRPr="00A47622">
        <w:t>)</w:t>
      </w:r>
    </w:p>
    <w:p w14:paraId="12FBC495" w14:textId="23BC9738" w:rsidR="005A0848" w:rsidRPr="00A47622" w:rsidRDefault="005A0848" w:rsidP="004D7599">
      <w:pPr>
        <w:spacing w:line="288" w:lineRule="auto"/>
      </w:pPr>
      <w:r w:rsidRPr="00A47622">
        <w:t>•</w:t>
      </w:r>
      <w:r w:rsidRPr="00A47622">
        <w:tab/>
      </w:r>
      <w:r w:rsidR="005A7703" w:rsidRPr="00A47622">
        <w:t>Ajutise veetõkketammi rajamine koos hilisema likvideerimisega</w:t>
      </w:r>
    </w:p>
    <w:p w14:paraId="0831A3EE" w14:textId="2942FE16" w:rsidR="005A7703" w:rsidRPr="00A47622" w:rsidRDefault="005A7703" w:rsidP="004D7599">
      <w:pPr>
        <w:spacing w:line="288" w:lineRule="auto"/>
      </w:pPr>
      <w:r w:rsidRPr="00A47622">
        <w:t>•</w:t>
      </w:r>
      <w:r w:rsidRPr="00A47622">
        <w:tab/>
        <w:t>Veetõrje</w:t>
      </w:r>
      <w:r w:rsidR="00D85B37" w:rsidRPr="00A47622">
        <w:t xml:space="preserve"> ehitustööde ajal</w:t>
      </w:r>
    </w:p>
    <w:p w14:paraId="31ADEA03" w14:textId="5270356C" w:rsidR="005A7703" w:rsidRPr="00A47622" w:rsidRDefault="005A7703" w:rsidP="004D7599">
      <w:pPr>
        <w:spacing w:line="288" w:lineRule="auto"/>
      </w:pPr>
      <w:r w:rsidRPr="00A47622">
        <w:t>•</w:t>
      </w:r>
      <w:r w:rsidRPr="00A47622">
        <w:tab/>
      </w:r>
      <w:r w:rsidR="00F05408" w:rsidRPr="00A47622">
        <w:t>Veskikanali otste sulgemine betoonseintega (2 tk)</w:t>
      </w:r>
    </w:p>
    <w:p w14:paraId="6231F54B" w14:textId="27CA5578" w:rsidR="00F05408" w:rsidRPr="00A47622" w:rsidRDefault="00F05408" w:rsidP="004D7599">
      <w:pPr>
        <w:spacing w:line="288" w:lineRule="auto"/>
      </w:pPr>
      <w:r w:rsidRPr="00A47622">
        <w:t>•</w:t>
      </w:r>
      <w:r w:rsidRPr="00A47622">
        <w:tab/>
      </w:r>
      <w:r w:rsidR="00E1002D" w:rsidRPr="00A47622">
        <w:t xml:space="preserve">Kivisillutise ajutine eemaldamine eluhoone põhjapoolselt küljelt </w:t>
      </w:r>
      <w:r w:rsidR="008245CC" w:rsidRPr="00A47622">
        <w:t>koos</w:t>
      </w:r>
      <w:r w:rsidR="00B0589B" w:rsidRPr="00A47622">
        <w:t xml:space="preserve"> hilisem</w:t>
      </w:r>
      <w:r w:rsidR="008245CC" w:rsidRPr="00A47622">
        <w:t>a</w:t>
      </w:r>
      <w:r w:rsidR="00B0589B" w:rsidRPr="00A47622">
        <w:t xml:space="preserve"> taastami</w:t>
      </w:r>
      <w:r w:rsidR="008245CC" w:rsidRPr="00A47622">
        <w:t>sega</w:t>
      </w:r>
      <w:r w:rsidR="00B0589B" w:rsidRPr="00A47622">
        <w:t xml:space="preserve"> </w:t>
      </w:r>
      <w:r w:rsidR="00E1002D" w:rsidRPr="00A47622">
        <w:t>(20 m</w:t>
      </w:r>
      <w:r w:rsidR="00E1002D" w:rsidRPr="00A47622">
        <w:rPr>
          <w:vertAlign w:val="superscript"/>
        </w:rPr>
        <w:t>2</w:t>
      </w:r>
      <w:r w:rsidR="00E1002D" w:rsidRPr="00A47622">
        <w:t>)</w:t>
      </w:r>
    </w:p>
    <w:p w14:paraId="6C746636" w14:textId="2CF99C8E" w:rsidR="00E1002D" w:rsidRPr="00A47622" w:rsidRDefault="00E1002D" w:rsidP="004D7599">
      <w:pPr>
        <w:spacing w:line="288" w:lineRule="auto"/>
      </w:pPr>
      <w:r w:rsidRPr="00A47622">
        <w:t>•</w:t>
      </w:r>
      <w:r w:rsidRPr="00A47622">
        <w:tab/>
      </w:r>
      <w:r w:rsidR="00963876" w:rsidRPr="00A47622">
        <w:t>Maakivide eemaldamine ja ladustamine reservi (ca 90 m</w:t>
      </w:r>
      <w:r w:rsidR="00963876" w:rsidRPr="00A47622">
        <w:rPr>
          <w:vertAlign w:val="superscript"/>
        </w:rPr>
        <w:t>3</w:t>
      </w:r>
      <w:r w:rsidR="00963876" w:rsidRPr="00A47622">
        <w:t>)</w:t>
      </w:r>
    </w:p>
    <w:p w14:paraId="7ECAF73B" w14:textId="272D7EAA" w:rsidR="00963876" w:rsidRPr="00A47622" w:rsidRDefault="00963876" w:rsidP="004D7599">
      <w:pPr>
        <w:spacing w:line="288" w:lineRule="auto"/>
      </w:pPr>
      <w:r w:rsidRPr="00A47622">
        <w:t>•</w:t>
      </w:r>
      <w:r w:rsidRPr="00A47622">
        <w:tab/>
      </w:r>
      <w:r w:rsidR="00C62E0F" w:rsidRPr="00A47622">
        <w:t>Maapinna täitmine veskihoone ümbruses pinnasega(</w:t>
      </w:r>
      <w:r w:rsidR="006D5096" w:rsidRPr="00A47622">
        <w:t>450</w:t>
      </w:r>
      <w:r w:rsidR="003D5DB8">
        <w:t xml:space="preserve"> </w:t>
      </w:r>
      <w:r w:rsidR="006D5096" w:rsidRPr="00A47622">
        <w:t>m</w:t>
      </w:r>
      <w:r w:rsidR="006D5096" w:rsidRPr="00A47622">
        <w:rPr>
          <w:vertAlign w:val="superscript"/>
        </w:rPr>
        <w:t>3</w:t>
      </w:r>
      <w:r w:rsidR="006D5096" w:rsidRPr="00A47622">
        <w:t>)</w:t>
      </w:r>
    </w:p>
    <w:p w14:paraId="7E1021B3" w14:textId="15AEB7F7" w:rsidR="006D5096" w:rsidRPr="00A47622" w:rsidRDefault="006D5096" w:rsidP="004D7599">
      <w:pPr>
        <w:spacing w:line="288" w:lineRule="auto"/>
      </w:pPr>
      <w:r w:rsidRPr="00A47622">
        <w:t>•</w:t>
      </w:r>
      <w:r w:rsidRPr="00A47622">
        <w:tab/>
        <w:t>Täidisdreeni</w:t>
      </w:r>
      <w:r w:rsidR="006F24F4" w:rsidRPr="00A47622">
        <w:t xml:space="preserve"> rajamine alaveepoolsesse veskikanalisse (3 m</w:t>
      </w:r>
      <w:r w:rsidR="006F24F4" w:rsidRPr="00A47622">
        <w:rPr>
          <w:vertAlign w:val="superscript"/>
        </w:rPr>
        <w:t>3</w:t>
      </w:r>
      <w:r w:rsidR="006F24F4" w:rsidRPr="00A47622">
        <w:t>)</w:t>
      </w:r>
    </w:p>
    <w:p w14:paraId="0E410E22" w14:textId="21402A3E" w:rsidR="006F24F4" w:rsidRPr="00A47622" w:rsidRDefault="006F24F4" w:rsidP="004D7599">
      <w:pPr>
        <w:spacing w:line="288" w:lineRule="auto"/>
      </w:pPr>
      <w:r w:rsidRPr="00A47622">
        <w:t>•</w:t>
      </w:r>
      <w:r w:rsidRPr="00A47622">
        <w:tab/>
      </w:r>
      <w:r w:rsidR="00135952" w:rsidRPr="00A47622">
        <w:t>Nõlvade kindlustamine kividega geotekstiilil (870 m</w:t>
      </w:r>
      <w:r w:rsidR="00135952" w:rsidRPr="00A47622">
        <w:rPr>
          <w:vertAlign w:val="superscript"/>
        </w:rPr>
        <w:t>2</w:t>
      </w:r>
      <w:r w:rsidR="00135952" w:rsidRPr="00A47622">
        <w:t>)</w:t>
      </w:r>
    </w:p>
    <w:p w14:paraId="0A4B81B2" w14:textId="04846970" w:rsidR="00135952" w:rsidRPr="00A47622" w:rsidRDefault="00135952" w:rsidP="004D7599">
      <w:pPr>
        <w:spacing w:line="288" w:lineRule="auto"/>
      </w:pPr>
      <w:r w:rsidRPr="00A47622">
        <w:t>•</w:t>
      </w:r>
      <w:r w:rsidRPr="00A47622">
        <w:tab/>
      </w:r>
      <w:r w:rsidR="000C0800" w:rsidRPr="00A47622">
        <w:t>Vasakkalda haljastuse rajamine täidetud alal ja taastamine rikutud alal (kasvupinnase kiht min 10 cm; murukülv min 25 g/m2 )</w:t>
      </w:r>
    </w:p>
    <w:p w14:paraId="1D3BF49A" w14:textId="0513EA4D" w:rsidR="000C0800" w:rsidRPr="00A47622" w:rsidRDefault="000C0800" w:rsidP="004D7599">
      <w:pPr>
        <w:spacing w:line="288" w:lineRule="auto"/>
      </w:pPr>
      <w:r w:rsidRPr="00A47622">
        <w:t>•</w:t>
      </w:r>
      <w:r w:rsidRPr="00A47622">
        <w:tab/>
      </w:r>
      <w:r w:rsidR="00886F98" w:rsidRPr="00A47622">
        <w:t>Vasakkalda järsu nõlva kindlustamine kividega d=~0,6-0,8 m (ca 25 m³)</w:t>
      </w:r>
    </w:p>
    <w:p w14:paraId="6FE9CD29" w14:textId="41F9A0E7" w:rsidR="00886F98" w:rsidRPr="00A47622" w:rsidRDefault="00886F98" w:rsidP="004D7599">
      <w:pPr>
        <w:spacing w:line="288" w:lineRule="auto"/>
      </w:pPr>
      <w:r w:rsidRPr="00A47622">
        <w:t>•</w:t>
      </w:r>
      <w:r w:rsidRPr="00A47622">
        <w:tab/>
      </w:r>
      <w:r w:rsidR="005460A2" w:rsidRPr="00A47622">
        <w:t>Rikutud haljastusega alade taastamine</w:t>
      </w:r>
    </w:p>
    <w:p w14:paraId="180028A0" w14:textId="77777777" w:rsidR="009E352D" w:rsidRPr="00A47622" w:rsidRDefault="009E352D" w:rsidP="00F47569">
      <w:pPr>
        <w:spacing w:line="288" w:lineRule="auto"/>
      </w:pPr>
      <w:r w:rsidRPr="00A47622">
        <w:t>•</w:t>
      </w:r>
      <w:r w:rsidRPr="00A47622">
        <w:tab/>
        <w:t xml:space="preserve">Ehitusobjekti infotahvlite paigaldus </w:t>
      </w:r>
    </w:p>
    <w:p w14:paraId="75F28287" w14:textId="153FCAC8" w:rsidR="00EA7312" w:rsidRPr="00A51208" w:rsidRDefault="009E352D" w:rsidP="00F47569">
      <w:pPr>
        <w:spacing w:line="288" w:lineRule="auto"/>
      </w:pPr>
      <w:r w:rsidRPr="00A51208">
        <w:t>•</w:t>
      </w:r>
      <w:r w:rsidRPr="00A51208">
        <w:tab/>
        <w:t>Koordinaatidega seotud teostusjoonise koostamine (digitaalne)</w:t>
      </w:r>
    </w:p>
    <w:p w14:paraId="08D3DDA2" w14:textId="77777777" w:rsidR="00EA7312" w:rsidRPr="001204B0" w:rsidRDefault="00EA7312" w:rsidP="00F47569">
      <w:pPr>
        <w:spacing w:line="288" w:lineRule="auto"/>
      </w:pPr>
    </w:p>
    <w:p w14:paraId="699828A4" w14:textId="5B98B702" w:rsidR="00E25B9E" w:rsidRPr="001204B0" w:rsidRDefault="00E25B9E" w:rsidP="00F47569">
      <w:pPr>
        <w:pStyle w:val="Loendilik"/>
        <w:spacing w:after="120" w:line="288" w:lineRule="auto"/>
        <w:ind w:left="0"/>
        <w:contextualSpacing w:val="0"/>
        <w:rPr>
          <w:b/>
        </w:rPr>
      </w:pPr>
      <w:r w:rsidRPr="001204B0">
        <w:rPr>
          <w:b/>
        </w:rPr>
        <w:t xml:space="preserve">Ehitustööde mahud  on ära toodud projekti </w:t>
      </w:r>
      <w:r w:rsidR="00F34338" w:rsidRPr="00F34338">
        <w:rPr>
          <w:b/>
        </w:rPr>
        <w:t>Lisa 3. 2024081_TP_AA-9-01_töömahuloend.xlsx</w:t>
      </w:r>
      <w:r w:rsidRPr="001204B0">
        <w:rPr>
          <w:b/>
        </w:rPr>
        <w:t>.  Ehituslikud selgitused ja joonised on ära toodud projektis ja projekti lisades.</w:t>
      </w:r>
      <w:r w:rsidR="00C542F8">
        <w:rPr>
          <w:b/>
        </w:rPr>
        <w:t xml:space="preserve"> Tööde mahud on hinnangulised, oluline on teostada </w:t>
      </w:r>
      <w:r w:rsidR="0067790A">
        <w:rPr>
          <w:b/>
        </w:rPr>
        <w:t>kõik projektis ettenähtud tööd täies mahus.</w:t>
      </w:r>
    </w:p>
    <w:p w14:paraId="31E62B04" w14:textId="77777777" w:rsidR="00EA7312" w:rsidRPr="008D33D8" w:rsidRDefault="00EA7312" w:rsidP="00F47569">
      <w:pPr>
        <w:spacing w:line="288" w:lineRule="auto"/>
      </w:pPr>
    </w:p>
    <w:p w14:paraId="69917FD2" w14:textId="744C58A5" w:rsidR="00B22839" w:rsidRPr="008D33D8" w:rsidRDefault="00C77E3D" w:rsidP="00A754A8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8D33D8">
        <w:rPr>
          <w:b/>
          <w:bCs/>
          <w:u w:val="single"/>
        </w:rPr>
        <w:t>Ligipääs</w:t>
      </w:r>
      <w:r w:rsidR="00A754A8" w:rsidRPr="008D33D8">
        <w:rPr>
          <w:b/>
          <w:bCs/>
          <w:u w:val="single"/>
        </w:rPr>
        <w:t xml:space="preserve"> koos </w:t>
      </w:r>
      <w:r w:rsidR="00C542F8">
        <w:rPr>
          <w:b/>
          <w:bCs/>
          <w:u w:val="single"/>
        </w:rPr>
        <w:t>p</w:t>
      </w:r>
      <w:r w:rsidR="00A754A8" w:rsidRPr="008D33D8">
        <w:rPr>
          <w:b/>
          <w:bCs/>
          <w:u w:val="single"/>
        </w:rPr>
        <w:t>innase koorimine ja hilisema tagasi planeerimise</w:t>
      </w:r>
      <w:r w:rsidR="001A459A" w:rsidRPr="008D33D8">
        <w:rPr>
          <w:b/>
          <w:bCs/>
          <w:u w:val="single"/>
        </w:rPr>
        <w:t>ga</w:t>
      </w:r>
      <w:r w:rsidR="00A754A8" w:rsidRPr="008D33D8">
        <w:rPr>
          <w:b/>
          <w:bCs/>
          <w:u w:val="single"/>
        </w:rPr>
        <w:t xml:space="preserve"> ladustusplatsil</w:t>
      </w:r>
    </w:p>
    <w:p w14:paraId="62E60AF1" w14:textId="3E51E7F0" w:rsidR="001F6772" w:rsidRPr="001204B0" w:rsidRDefault="00A314EB" w:rsidP="001F6772">
      <w:pPr>
        <w:pStyle w:val="Loendilik"/>
        <w:spacing w:after="120" w:line="288" w:lineRule="auto"/>
        <w:ind w:left="0"/>
        <w:contextualSpacing w:val="0"/>
      </w:pPr>
      <w:r w:rsidRPr="001204B0">
        <w:t xml:space="preserve">Ligipääsud tööalale on kirjeldatud projekti peatükis </w:t>
      </w:r>
      <w:r w:rsidR="00FC0876">
        <w:t>8.</w:t>
      </w:r>
      <w:r w:rsidR="00592AD4" w:rsidRPr="00592AD4">
        <w:t xml:space="preserve"> Ehitustehnika juurdepääs ja materjali vedu on võimalik mööda avalikult kasutatavat </w:t>
      </w:r>
      <w:proofErr w:type="spellStart"/>
      <w:r w:rsidR="00592AD4" w:rsidRPr="00592AD4">
        <w:t>Heedo</w:t>
      </w:r>
      <w:proofErr w:type="spellEnd"/>
      <w:r w:rsidR="00592AD4" w:rsidRPr="00592AD4">
        <w:t xml:space="preserve"> küla teed (nr 6970356) paremalt kaldalt</w:t>
      </w:r>
      <w:r w:rsidR="001F6772">
        <w:t xml:space="preserve"> üle Pärliniidu kinnistu vastaval projektis olevale joonisele. Täpne liikumiskoridor tuleb kokku leppida maaomanikuga enne töödega alustamist.</w:t>
      </w:r>
      <w:r w:rsidR="00592AD4" w:rsidRPr="00592AD4">
        <w:t xml:space="preserve"> </w:t>
      </w:r>
      <w:r w:rsidR="001F6772" w:rsidRPr="001204B0">
        <w:t xml:space="preserve">Ligipääsutee </w:t>
      </w:r>
      <w:r w:rsidR="001F6772">
        <w:t xml:space="preserve">ja laoplatsi </w:t>
      </w:r>
      <w:r w:rsidR="001F6772" w:rsidRPr="001204B0">
        <w:t xml:space="preserve">asendiplaan </w:t>
      </w:r>
      <w:r w:rsidR="001F6772">
        <w:t xml:space="preserve">on </w:t>
      </w:r>
      <w:r w:rsidR="001F6772" w:rsidRPr="001204B0">
        <w:t>leitav projekti</w:t>
      </w:r>
      <w:r w:rsidR="001F6772">
        <w:t>s</w:t>
      </w:r>
      <w:r w:rsidR="001F6772" w:rsidRPr="001204B0">
        <w:t>.</w:t>
      </w:r>
    </w:p>
    <w:p w14:paraId="6A4A9C2B" w14:textId="34D23841" w:rsidR="00C77E3D" w:rsidRPr="00026266" w:rsidRDefault="001F6772" w:rsidP="00F47569">
      <w:pPr>
        <w:pStyle w:val="Loendilik"/>
        <w:spacing w:after="120" w:line="288" w:lineRule="auto"/>
        <w:ind w:left="0"/>
        <w:contextualSpacing w:val="0"/>
      </w:pPr>
      <w:r w:rsidRPr="00592AD4">
        <w:t xml:space="preserve">Pärliniidu (69701:001:0089) kinnistule kruusatee äärde on kavandatud </w:t>
      </w:r>
      <w:r w:rsidR="00292661">
        <w:t>lao</w:t>
      </w:r>
      <w:r w:rsidR="00A77597">
        <w:t xml:space="preserve">plats </w:t>
      </w:r>
      <w:r w:rsidRPr="00592AD4">
        <w:t>orienteerivate mõõtmetega 10</w:t>
      </w:r>
      <w:r w:rsidR="00292661">
        <w:t xml:space="preserve"> </w:t>
      </w:r>
      <w:r w:rsidRPr="00592AD4">
        <w:t>x</w:t>
      </w:r>
      <w:r w:rsidR="00292661">
        <w:t xml:space="preserve"> </w:t>
      </w:r>
      <w:r w:rsidRPr="00592AD4">
        <w:t>20 m</w:t>
      </w:r>
      <w:r>
        <w:t xml:space="preserve"> </w:t>
      </w:r>
      <w:r w:rsidRPr="00592AD4">
        <w:t>materjalide ajutiseks ladustamiseks ja ümber laadimiseks</w:t>
      </w:r>
      <w:r>
        <w:t xml:space="preserve">. Laoplatsilt tööalale peab arvestama eritehnika kasutamisega kuna ligipääs läheb üle põllumaa. </w:t>
      </w:r>
      <w:r w:rsidRPr="001204B0">
        <w:t xml:space="preserve">Peale tööde lõppu tuleb taastada kogu haljastus.  </w:t>
      </w:r>
      <w:r w:rsidR="00A314EB" w:rsidRPr="00F14A52">
        <w:t>Tehnikaga  liikumisel tööalale tuleb vältida r</w:t>
      </w:r>
      <w:r w:rsidR="00422EC0">
        <w:t>oo</w:t>
      </w:r>
      <w:r w:rsidR="00A314EB" w:rsidRPr="00F14A52">
        <w:t xml:space="preserve">baste </w:t>
      </w:r>
      <w:r w:rsidR="00A314EB" w:rsidRPr="00F14A52">
        <w:lastRenderedPageBreak/>
        <w:t xml:space="preserve">tekkimist, pinnase </w:t>
      </w:r>
      <w:r w:rsidR="00450BAA">
        <w:t xml:space="preserve">ja kruuskattega tee </w:t>
      </w:r>
      <w:r w:rsidR="00A314EB" w:rsidRPr="00F14A52">
        <w:t xml:space="preserve">kahjustamist ja taristu kahjustamist. </w:t>
      </w:r>
      <w:r w:rsidR="00422EC0">
        <w:t xml:space="preserve">Kahjustuste vältimiseks </w:t>
      </w:r>
      <w:r w:rsidR="00A314EB" w:rsidRPr="00F14A52">
        <w:t>tuleb kasutada vajadusel eritehnikat, mille pinnasesurve on võimalikult madal. Kõik</w:t>
      </w:r>
      <w:r w:rsidR="00422EC0">
        <w:t xml:space="preserve"> </w:t>
      </w:r>
      <w:r w:rsidR="00A314EB" w:rsidRPr="00F14A52">
        <w:t>liikumisel tekitatud pinnase kahjustused tuleb koheselt likvideerida. Tööde käigus tuleb jooksvalt tagada riigitee hooldus ja tee kahjustamise korral teostada tee parandamine.</w:t>
      </w:r>
    </w:p>
    <w:p w14:paraId="0E6F6ED2" w14:textId="1DA050BA" w:rsidR="004C6EDE" w:rsidRPr="008D33D8" w:rsidRDefault="00202834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8D33D8">
        <w:rPr>
          <w:b/>
          <w:bCs/>
          <w:u w:val="single"/>
        </w:rPr>
        <w:t>Ettevalmistustööd koos veetaseme alandamisega.</w:t>
      </w:r>
    </w:p>
    <w:p w14:paraId="61DB8020" w14:textId="162A94C2" w:rsidR="004C6EDE" w:rsidRPr="001204B0" w:rsidRDefault="004C6EDE" w:rsidP="00F47569">
      <w:pPr>
        <w:spacing w:after="120" w:line="288" w:lineRule="auto"/>
      </w:pPr>
      <w:r w:rsidRPr="001204B0">
        <w:t xml:space="preserve">Ettevalmistustööd </w:t>
      </w:r>
      <w:r w:rsidR="007D2872">
        <w:t xml:space="preserve">koos veetaseme alandamisega </w:t>
      </w:r>
      <w:r w:rsidRPr="001204B0">
        <w:t>on kirjeldatud projekti peatük</w:t>
      </w:r>
      <w:r w:rsidR="004379A8">
        <w:t>kide</w:t>
      </w:r>
      <w:r w:rsidR="007D2872">
        <w:t>s</w:t>
      </w:r>
      <w:r w:rsidRPr="001204B0">
        <w:t xml:space="preserve"> 8</w:t>
      </w:r>
      <w:r w:rsidR="007D2872">
        <w:t>.5</w:t>
      </w:r>
      <w:r w:rsidR="004379A8">
        <w:t xml:space="preserve"> ja 11.2</w:t>
      </w:r>
      <w:r w:rsidR="007D2872">
        <w:t xml:space="preserve">. </w:t>
      </w:r>
      <w:r w:rsidRPr="001204B0">
        <w:t>Vajadusel tuleb teostada täiendav markeerimine. Samuti peab töövõtja järgima projektis kirjeldatud looduskaitselisi piiranguid.</w:t>
      </w:r>
      <w:r w:rsidR="00BD32F9">
        <w:t xml:space="preserve"> </w:t>
      </w:r>
      <w:r w:rsidR="00BD32F9" w:rsidRPr="001204B0">
        <w:t xml:space="preserve">Enne ehitustöödega alustamist on vajalik kontrollida jõekarbi olemasolu ehitustööde teostamise alal. </w:t>
      </w:r>
      <w:r w:rsidR="00BD32F9">
        <w:t>J</w:t>
      </w:r>
      <w:r w:rsidR="00BD32F9" w:rsidRPr="001204B0">
        <w:t>õekarbi olemasolu korral on vajalik ehitusalal leiduvad isendid kokku korjata ja viia teise kohta</w:t>
      </w:r>
      <w:r w:rsidR="00FC5F3B">
        <w:t xml:space="preserve">, </w:t>
      </w:r>
      <w:r w:rsidR="00BD32F9">
        <w:t>mida teeb</w:t>
      </w:r>
      <w:r w:rsidR="00BD32F9" w:rsidRPr="001204B0">
        <w:t xml:space="preserve"> </w:t>
      </w:r>
      <w:r w:rsidR="00BD32F9">
        <w:t xml:space="preserve">enne töödega alustamist </w:t>
      </w:r>
      <w:r w:rsidR="00BD32F9" w:rsidRPr="001204B0">
        <w:t>tellija</w:t>
      </w:r>
      <w:r w:rsidR="00BD32F9">
        <w:t xml:space="preserve"> esindaja</w:t>
      </w:r>
      <w:r w:rsidR="00BD32F9" w:rsidRPr="001204B0">
        <w:t>.</w:t>
      </w:r>
    </w:p>
    <w:p w14:paraId="3CCF265D" w14:textId="77777777" w:rsidR="004C6EDE" w:rsidRPr="001204B0" w:rsidRDefault="004C6EDE" w:rsidP="00F47569">
      <w:pPr>
        <w:spacing w:after="120" w:line="288" w:lineRule="auto"/>
      </w:pPr>
      <w:r w:rsidRPr="001204B0">
        <w:t xml:space="preserve">Ehitustööd tuleb teostada mehhaniseeritult, kasutades oludesse sobivat eritehnikat. Erandlikel juhtudel, kus pinnase kandevõime ei ole piisav masinate kasutamiseks, võib projektis esitatud lahendused Tellija nõusolekul asendada käsitsi välja ehitatavate lahendustega. </w:t>
      </w:r>
    </w:p>
    <w:p w14:paraId="0DE19580" w14:textId="135D2460" w:rsidR="00B22839" w:rsidRPr="001204B0" w:rsidRDefault="004C6EDE" w:rsidP="00F47569">
      <w:pPr>
        <w:spacing w:after="120" w:line="288" w:lineRule="auto"/>
      </w:pPr>
      <w:r w:rsidRPr="001204B0">
        <w:t>Kõik tööde mahud on kirjeldatud eraldi projekti</w:t>
      </w:r>
      <w:r w:rsidR="004C50AA">
        <w:t xml:space="preserve"> </w:t>
      </w:r>
      <w:r w:rsidR="00BC343B" w:rsidRPr="00BC343B">
        <w:t>Lisa 3. 2024081_TP_AA-9-01_töömahuloend.xlsx</w:t>
      </w:r>
      <w:r w:rsidRPr="001204B0">
        <w:t xml:space="preserve">. Tööjoonised ja load </w:t>
      </w:r>
      <w:r w:rsidR="00F47569">
        <w:t>asuvad</w:t>
      </w:r>
      <w:r w:rsidRPr="001204B0">
        <w:t xml:space="preserve"> hankedokumentide lisades.</w:t>
      </w:r>
    </w:p>
    <w:p w14:paraId="502CC561" w14:textId="77777777" w:rsidR="008162D4" w:rsidRPr="001204B0" w:rsidRDefault="008162D4" w:rsidP="00F47569">
      <w:pPr>
        <w:spacing w:after="120" w:line="288" w:lineRule="auto"/>
        <w:rPr>
          <w:b/>
          <w:bCs/>
          <w:u w:val="single"/>
        </w:rPr>
      </w:pPr>
    </w:p>
    <w:p w14:paraId="39DD4695" w14:textId="44E8121E" w:rsidR="00AC6ACB" w:rsidRPr="008D33D8" w:rsidRDefault="001B5A87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8D33D8">
        <w:rPr>
          <w:b/>
          <w:bCs/>
          <w:u w:val="single"/>
        </w:rPr>
        <w:t>Pinnase koorimine ja tagasi planeerimine</w:t>
      </w:r>
      <w:r w:rsidR="009867EA" w:rsidRPr="008D33D8">
        <w:rPr>
          <w:b/>
          <w:bCs/>
          <w:u w:val="single"/>
        </w:rPr>
        <w:t xml:space="preserve"> peale tööde lõppu </w:t>
      </w:r>
      <w:r w:rsidRPr="008D33D8">
        <w:rPr>
          <w:b/>
          <w:bCs/>
          <w:u w:val="single"/>
        </w:rPr>
        <w:t xml:space="preserve"> ladustusplatsil</w:t>
      </w:r>
    </w:p>
    <w:p w14:paraId="78E9A0FC" w14:textId="294BE5E8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</w:pPr>
      <w:r w:rsidRPr="001204B0">
        <w:t>Antud tegevused on kirjeldatud projekti peatükis 8</w:t>
      </w:r>
      <w:r w:rsidR="001E3F7C">
        <w:t>.5.</w:t>
      </w:r>
      <w:r w:rsidR="008D33D8">
        <w:t xml:space="preserve"> </w:t>
      </w:r>
      <w:r w:rsidRPr="001204B0">
        <w:t xml:space="preserve">Ligipääsutee </w:t>
      </w:r>
      <w:r w:rsidR="00F2378D">
        <w:t xml:space="preserve">ja laoplatsi </w:t>
      </w:r>
      <w:r w:rsidR="004207FE" w:rsidRPr="001204B0">
        <w:t>asendiplaan</w:t>
      </w:r>
      <w:r w:rsidRPr="001204B0">
        <w:t xml:space="preserve"> </w:t>
      </w:r>
      <w:r w:rsidR="001E3F7C">
        <w:t>on</w:t>
      </w:r>
      <w:r w:rsidR="00F2378D">
        <w:t xml:space="preserve"> </w:t>
      </w:r>
      <w:r w:rsidR="004207FE" w:rsidRPr="001204B0">
        <w:t xml:space="preserve">leitav </w:t>
      </w:r>
      <w:r w:rsidRPr="001204B0">
        <w:t>projekti</w:t>
      </w:r>
      <w:r w:rsidR="00F2378D">
        <w:t>s</w:t>
      </w:r>
      <w:r w:rsidRPr="001204B0">
        <w:t>.</w:t>
      </w:r>
      <w:r w:rsidR="008D33D8">
        <w:t xml:space="preserve"> </w:t>
      </w:r>
      <w:r w:rsidR="000D732D" w:rsidRPr="00592AD4">
        <w:t>Pärliniidu (69701:001:0089) kinnistule kruusatee äärde on kavandatud orienteerivate mõõtmetega 10x20 m</w:t>
      </w:r>
      <w:r w:rsidR="00DE7ABC">
        <w:t xml:space="preserve"> </w:t>
      </w:r>
      <w:r w:rsidR="000D732D" w:rsidRPr="00592AD4">
        <w:t>materjalide ajutiseks ladustamiseks ja ümber laadimiseks</w:t>
      </w:r>
      <w:r w:rsidR="000D732D">
        <w:t>.</w:t>
      </w:r>
      <w:r w:rsidR="00DE7ABC">
        <w:t xml:space="preserve"> Laoplatsilt tööalale peab </w:t>
      </w:r>
      <w:r w:rsidR="00747147">
        <w:t>arvestama eritehnika kasutamisega kuna ligipääs läheb üle põllumaa.</w:t>
      </w:r>
      <w:r w:rsidR="000D732D">
        <w:t xml:space="preserve"> </w:t>
      </w:r>
      <w:r w:rsidRPr="001204B0">
        <w:t xml:space="preserve">Peale tööde lõppu tuleb taastada kogu haljastus.  </w:t>
      </w:r>
    </w:p>
    <w:p w14:paraId="35D1E21A" w14:textId="748FEEEA" w:rsidR="00AC6ACB" w:rsidRPr="008D33D8" w:rsidRDefault="000247FB" w:rsidP="00F47569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8D33D8">
        <w:rPr>
          <w:b/>
          <w:bCs/>
          <w:u w:val="single"/>
        </w:rPr>
        <w:t>Võsa ja puude raie koos äraveoga tööalalt</w:t>
      </w:r>
    </w:p>
    <w:p w14:paraId="4FDBD157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3EFAE4E6" w14:textId="27816040" w:rsidR="00AC6ACB" w:rsidRPr="001204B0" w:rsidRDefault="00AC6ACB" w:rsidP="00F47569">
      <w:pPr>
        <w:pStyle w:val="Loendilik"/>
        <w:spacing w:line="288" w:lineRule="auto"/>
        <w:ind w:left="0"/>
      </w:pPr>
      <w:r w:rsidRPr="001204B0">
        <w:t xml:space="preserve">Vahetult paisu ümbruses on </w:t>
      </w:r>
      <w:r w:rsidR="006926BB">
        <w:t xml:space="preserve">vajalik raiuda puud. Samuti on ligipääsu jõepoolsel küljel </w:t>
      </w:r>
      <w:r w:rsidR="00D416D0">
        <w:t xml:space="preserve">vajalik ettejäävate üksikpuude ja võsa raie. Pärliniidu kinnistult raiutud puit tuleb vedada </w:t>
      </w:r>
      <w:r w:rsidR="00C90E8A">
        <w:t>maaomanikuga kokkulepitud kohta rajatava laoplatsi vahetusse lähedusse. Ala-Raudsepa kinnistult raiutud puit tuleb vedada maaomanikuga kokkulepitud kohta samale kinnistule.</w:t>
      </w:r>
      <w:r w:rsidR="00705CC3">
        <w:t xml:space="preserve"> Töövõtjal tuleb juuritud kännud ära vedada</w:t>
      </w:r>
      <w:r w:rsidR="000975F5">
        <w:t xml:space="preserve"> ja utiliseerida. </w:t>
      </w:r>
      <w:r w:rsidRPr="001204B0">
        <w:t xml:space="preserve">Hinnanguline tööde maht on </w:t>
      </w:r>
      <w:r w:rsidR="00D416D0">
        <w:t>10</w:t>
      </w:r>
      <w:r w:rsidRPr="001204B0">
        <w:t xml:space="preserve"> </w:t>
      </w:r>
      <w:proofErr w:type="spellStart"/>
      <w:r w:rsidRPr="001204B0">
        <w:t>tm</w:t>
      </w:r>
      <w:proofErr w:type="spellEnd"/>
      <w:r w:rsidRPr="001204B0">
        <w:t>.</w:t>
      </w:r>
    </w:p>
    <w:p w14:paraId="3A2C33C8" w14:textId="77777777" w:rsidR="00AC6ACB" w:rsidRPr="001204B0" w:rsidRDefault="00AC6ACB" w:rsidP="00F47569">
      <w:pPr>
        <w:pStyle w:val="Loendilik"/>
        <w:spacing w:line="288" w:lineRule="auto"/>
        <w:ind w:left="0"/>
      </w:pPr>
    </w:p>
    <w:p w14:paraId="7B7D7249" w14:textId="3EB2E707" w:rsidR="00E2492D" w:rsidRDefault="00E2492D" w:rsidP="00E2492D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8D33D8">
        <w:rPr>
          <w:b/>
          <w:bCs/>
          <w:u w:val="single"/>
        </w:rPr>
        <w:t>Kasvupinnase koorimine kaevetööde alal</w:t>
      </w:r>
    </w:p>
    <w:p w14:paraId="1A6ACDA0" w14:textId="77777777" w:rsidR="00295360" w:rsidRPr="008D33D8" w:rsidRDefault="00295360" w:rsidP="00295360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60E83281" w14:textId="1364A687" w:rsidR="006C2E6A" w:rsidRDefault="00F62C85" w:rsidP="00E2492D">
      <w:pPr>
        <w:pStyle w:val="Loendilik"/>
        <w:spacing w:line="288" w:lineRule="auto"/>
        <w:ind w:left="0"/>
        <w:rPr>
          <w:lang w:eastAsia="et-EE"/>
        </w:rPr>
      </w:pPr>
      <w:r w:rsidRPr="00F62C85">
        <w:t>Kaevetööde alalt tuleb kasvukihi pinnas koorida, ladustada reservi ja kasutada hiljem haljastuseks.</w:t>
      </w:r>
      <w:r w:rsidR="00E34DCB">
        <w:t xml:space="preserve"> Antud tegevus on kirjeldatud projekti peatükis </w:t>
      </w:r>
      <w:r w:rsidR="00056117">
        <w:t xml:space="preserve">8.5 ja mahud on toodud ära </w:t>
      </w:r>
      <w:r w:rsidR="00B8442D">
        <w:t>projekti lisas 1.</w:t>
      </w:r>
      <w:r w:rsidR="00884B7F">
        <w:t xml:space="preserve"> </w:t>
      </w:r>
      <w:r w:rsidR="00884B7F" w:rsidRPr="001204B0">
        <w:rPr>
          <w:lang w:eastAsia="et-EE"/>
        </w:rPr>
        <w:t xml:space="preserve">Tööde teostamise joonised on nähtavad projekti lisades. </w:t>
      </w:r>
    </w:p>
    <w:p w14:paraId="280C25BD" w14:textId="77777777" w:rsidR="00934455" w:rsidRDefault="00934455" w:rsidP="00E2492D">
      <w:pPr>
        <w:pStyle w:val="Loendilik"/>
        <w:spacing w:line="288" w:lineRule="auto"/>
        <w:ind w:left="0"/>
      </w:pPr>
    </w:p>
    <w:p w14:paraId="75C597AE" w14:textId="77777777" w:rsidR="00295360" w:rsidRDefault="00295360" w:rsidP="00E2492D">
      <w:pPr>
        <w:pStyle w:val="Loendilik"/>
        <w:spacing w:line="288" w:lineRule="auto"/>
        <w:ind w:left="0"/>
      </w:pPr>
    </w:p>
    <w:p w14:paraId="4582F87B" w14:textId="77777777" w:rsidR="00295360" w:rsidRDefault="00295360" w:rsidP="00E2492D">
      <w:pPr>
        <w:pStyle w:val="Loendilik"/>
        <w:spacing w:line="288" w:lineRule="auto"/>
        <w:ind w:left="0"/>
      </w:pPr>
    </w:p>
    <w:p w14:paraId="18E18FE6" w14:textId="34FCC450" w:rsidR="00934455" w:rsidRPr="008D33D8" w:rsidRDefault="00934455" w:rsidP="00934455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8D33D8">
        <w:rPr>
          <w:b/>
          <w:bCs/>
          <w:u w:val="single"/>
        </w:rPr>
        <w:lastRenderedPageBreak/>
        <w:t xml:space="preserve">Ülevoolu lammutamine koos lammutusjääkide eemaldamise ja äraveo ning utiliseerimisega </w:t>
      </w:r>
    </w:p>
    <w:p w14:paraId="7662FF19" w14:textId="77777777" w:rsidR="00934455" w:rsidRDefault="00934455" w:rsidP="00934455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37C3996C" w14:textId="774EEB32" w:rsidR="00934455" w:rsidRDefault="000975F5" w:rsidP="00934455">
      <w:pPr>
        <w:pStyle w:val="Loendilik"/>
        <w:spacing w:line="288" w:lineRule="auto"/>
        <w:ind w:left="0"/>
        <w:rPr>
          <w:lang w:eastAsia="et-EE"/>
        </w:rPr>
      </w:pPr>
      <w:r w:rsidRPr="000975F5">
        <w:t>Antud tegevused on kirjeldatud proje</w:t>
      </w:r>
      <w:r>
        <w:t xml:space="preserve">kti peatükis </w:t>
      </w:r>
      <w:r w:rsidR="00C5118C">
        <w:t xml:space="preserve">6 ja </w:t>
      </w:r>
      <w:r>
        <w:t xml:space="preserve">8.5 </w:t>
      </w:r>
      <w:r w:rsidR="00C5118C">
        <w:t>ning</w:t>
      </w:r>
      <w:r>
        <w:t xml:space="preserve"> mahud on toodud ära projekti </w:t>
      </w:r>
      <w:r w:rsidR="00BC343B" w:rsidRPr="00BC343B">
        <w:t>Lisa 3. 2024081_TP_AA-9-01_töömahuloend.xlsx</w:t>
      </w:r>
      <w:r>
        <w:t xml:space="preserve">. </w:t>
      </w:r>
      <w:r w:rsidR="00884B7F" w:rsidRPr="001204B0">
        <w:rPr>
          <w:lang w:eastAsia="et-EE"/>
        </w:rPr>
        <w:t xml:space="preserve">Tööde teostamise joonised on nähtavad projekti lisades. </w:t>
      </w:r>
    </w:p>
    <w:p w14:paraId="08E57162" w14:textId="77777777" w:rsidR="0033471E" w:rsidRPr="008D33D8" w:rsidRDefault="0033471E" w:rsidP="00934455">
      <w:pPr>
        <w:pStyle w:val="Loendilik"/>
        <w:spacing w:line="288" w:lineRule="auto"/>
        <w:ind w:left="0"/>
      </w:pPr>
    </w:p>
    <w:p w14:paraId="356F939E" w14:textId="44D1ED24" w:rsidR="0033471E" w:rsidRPr="008D33D8" w:rsidRDefault="0033471E" w:rsidP="0033471E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8D33D8">
        <w:rPr>
          <w:b/>
          <w:bCs/>
          <w:u w:val="single"/>
        </w:rPr>
        <w:t xml:space="preserve">Voolusängi kaevetööd </w:t>
      </w:r>
    </w:p>
    <w:p w14:paraId="6AF5CE7C" w14:textId="77777777" w:rsidR="0033471E" w:rsidRDefault="0033471E" w:rsidP="0033471E">
      <w:pPr>
        <w:pStyle w:val="Loendilik"/>
        <w:spacing w:line="288" w:lineRule="auto"/>
        <w:ind w:left="0"/>
        <w:rPr>
          <w:b/>
          <w:bCs/>
          <w:color w:val="92D050"/>
          <w:u w:val="single"/>
        </w:rPr>
      </w:pPr>
    </w:p>
    <w:p w14:paraId="4C1B6410" w14:textId="517F421C" w:rsidR="0033471E" w:rsidRPr="00E618D7" w:rsidRDefault="007922ED" w:rsidP="0033471E">
      <w:pPr>
        <w:pStyle w:val="Loendilik"/>
        <w:spacing w:line="288" w:lineRule="auto"/>
        <w:ind w:left="0"/>
        <w:rPr>
          <w:lang w:eastAsia="et-EE"/>
        </w:rPr>
      </w:pPr>
      <w:r w:rsidRPr="00E618D7">
        <w:t xml:space="preserve">Antud tegevused on </w:t>
      </w:r>
      <w:r w:rsidR="00E618D7">
        <w:t xml:space="preserve">kirjeldatud projekti peatükis 8.5 ja mahud on ära toodud projekti </w:t>
      </w:r>
      <w:r w:rsidR="00BC343B" w:rsidRPr="00BC343B">
        <w:t>Lisa 3. 2024081_TP_AA-9-01_töömahuloend.xlsx</w:t>
      </w:r>
      <w:r w:rsidR="00E618D7">
        <w:t xml:space="preserve">. </w:t>
      </w:r>
      <w:r w:rsidR="007B675C" w:rsidRPr="001204B0">
        <w:rPr>
          <w:lang w:eastAsia="et-EE"/>
        </w:rPr>
        <w:t xml:space="preserve">Tööde teostamise joonised on nähtavad projekti lisades. </w:t>
      </w:r>
      <w:r w:rsidR="00136B79">
        <w:rPr>
          <w:lang w:eastAsia="et-EE"/>
        </w:rPr>
        <w:t>Hinnanguline töömaht on 300 m</w:t>
      </w:r>
      <w:r w:rsidR="00136B79" w:rsidRPr="00136B79">
        <w:rPr>
          <w:vertAlign w:val="superscript"/>
          <w:lang w:eastAsia="et-EE"/>
        </w:rPr>
        <w:t>3</w:t>
      </w:r>
    </w:p>
    <w:p w14:paraId="1118AE88" w14:textId="77777777" w:rsidR="005741CA" w:rsidRPr="000975F5" w:rsidRDefault="005741CA" w:rsidP="00934455">
      <w:pPr>
        <w:pStyle w:val="Loendilik"/>
        <w:spacing w:line="288" w:lineRule="auto"/>
        <w:ind w:left="0"/>
      </w:pPr>
    </w:p>
    <w:p w14:paraId="4CCB4C88" w14:textId="6F87B421" w:rsidR="00AC6ACB" w:rsidRPr="008D33D8" w:rsidRDefault="00AC6ACB" w:rsidP="00F47569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8D33D8">
        <w:rPr>
          <w:b/>
          <w:bCs/>
          <w:u w:val="single"/>
        </w:rPr>
        <w:t>Ajutis</w:t>
      </w:r>
      <w:r w:rsidR="000906AB" w:rsidRPr="008D33D8">
        <w:rPr>
          <w:b/>
          <w:bCs/>
          <w:u w:val="single"/>
        </w:rPr>
        <w:t>e</w:t>
      </w:r>
      <w:r w:rsidRPr="008D33D8">
        <w:rPr>
          <w:b/>
          <w:bCs/>
          <w:u w:val="single"/>
        </w:rPr>
        <w:t xml:space="preserve"> veetõkketammi rajamine koos hilisema likvideerimisega</w:t>
      </w:r>
      <w:r w:rsidR="006C2E6A" w:rsidRPr="008D33D8">
        <w:rPr>
          <w:b/>
          <w:bCs/>
          <w:u w:val="single"/>
        </w:rPr>
        <w:t xml:space="preserve"> </w:t>
      </w:r>
    </w:p>
    <w:p w14:paraId="0ABD079E" w14:textId="2748C30D" w:rsidR="006C2E6A" w:rsidRPr="007B675C" w:rsidRDefault="00AC6ACB" w:rsidP="00F47569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bCs/>
        </w:rPr>
        <w:t>Antud tööd on kirjeldatud projekti peatükis 8</w:t>
      </w:r>
      <w:r w:rsidR="000906AB">
        <w:rPr>
          <w:bCs/>
        </w:rPr>
        <w:t>.5</w:t>
      </w:r>
      <w:r w:rsidRPr="001204B0">
        <w:rPr>
          <w:bCs/>
        </w:rPr>
        <w:t xml:space="preserve"> ja mahud on toodud ära projekti </w:t>
      </w:r>
      <w:r w:rsidR="00BC343B" w:rsidRPr="00BC343B">
        <w:rPr>
          <w:bCs/>
        </w:rPr>
        <w:t>Lisa 3. 2024081_TP_AA-9-01_töömahuloend.xlsx</w:t>
      </w:r>
      <w:r w:rsidRPr="001204B0">
        <w:rPr>
          <w:bCs/>
        </w:rPr>
        <w:t xml:space="preserve">. </w:t>
      </w:r>
      <w:r w:rsidR="008051E2">
        <w:rPr>
          <w:bCs/>
        </w:rPr>
        <w:t>K</w:t>
      </w:r>
      <w:r w:rsidRPr="001204B0">
        <w:rPr>
          <w:bCs/>
        </w:rPr>
        <w:t xml:space="preserve">okku tuleb rajada </w:t>
      </w:r>
      <w:r w:rsidR="00702C3C">
        <w:rPr>
          <w:bCs/>
        </w:rPr>
        <w:t xml:space="preserve">üks ajutine veetõkketamm millega juhitakse </w:t>
      </w:r>
      <w:r w:rsidR="00A8693D">
        <w:rPr>
          <w:bCs/>
        </w:rPr>
        <w:t xml:space="preserve">tööde ajaks </w:t>
      </w:r>
      <w:r w:rsidR="00702C3C">
        <w:rPr>
          <w:bCs/>
        </w:rPr>
        <w:t xml:space="preserve">vesi tööalalt </w:t>
      </w:r>
      <w:r w:rsidR="00A8693D">
        <w:rPr>
          <w:bCs/>
        </w:rPr>
        <w:t>eemale.</w:t>
      </w:r>
      <w:r w:rsidR="007B675C">
        <w:rPr>
          <w:bCs/>
        </w:rPr>
        <w:t xml:space="preserve"> </w:t>
      </w:r>
      <w:r w:rsidR="007B675C" w:rsidRPr="001204B0">
        <w:rPr>
          <w:lang w:eastAsia="et-EE"/>
        </w:rPr>
        <w:t xml:space="preserve">Tööde teostamise joonised on nähtavad projekti lisades. </w:t>
      </w:r>
    </w:p>
    <w:p w14:paraId="7DBC0580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bCs/>
        </w:rPr>
      </w:pPr>
    </w:p>
    <w:p w14:paraId="312C0001" w14:textId="6F02DA16" w:rsidR="00AC6ACB" w:rsidRPr="00856B69" w:rsidRDefault="006525A4" w:rsidP="00F47569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856B69">
        <w:rPr>
          <w:b/>
          <w:bCs/>
          <w:u w:val="single"/>
        </w:rPr>
        <w:t>Veetõrje</w:t>
      </w:r>
      <w:r w:rsidR="00856B69" w:rsidRPr="00856B69">
        <w:rPr>
          <w:b/>
          <w:bCs/>
          <w:u w:val="single"/>
        </w:rPr>
        <w:t xml:space="preserve"> ehitustööde ajal</w:t>
      </w:r>
    </w:p>
    <w:p w14:paraId="0008EDA0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7190BCA2" w14:textId="4AE1D828" w:rsidR="00AC6ACB" w:rsidRPr="001204B0" w:rsidRDefault="00AC6ACB" w:rsidP="00F47569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lang w:eastAsia="et-EE"/>
        </w:rPr>
        <w:t>Antud tööd on kirjeldatud projekti peatük</w:t>
      </w:r>
      <w:r w:rsidR="007370B1">
        <w:rPr>
          <w:lang w:eastAsia="et-EE"/>
        </w:rPr>
        <w:t>is</w:t>
      </w:r>
      <w:r w:rsidRPr="001204B0">
        <w:rPr>
          <w:lang w:eastAsia="et-EE"/>
        </w:rPr>
        <w:t xml:space="preserve"> 8</w:t>
      </w:r>
      <w:r w:rsidR="00947E4B">
        <w:rPr>
          <w:lang w:eastAsia="et-EE"/>
        </w:rPr>
        <w:t>.5</w:t>
      </w:r>
      <w:r w:rsidR="007B675C">
        <w:rPr>
          <w:lang w:eastAsia="et-EE"/>
        </w:rPr>
        <w:t xml:space="preserve">. </w:t>
      </w:r>
      <w:r w:rsidRPr="001204B0">
        <w:rPr>
          <w:lang w:eastAsia="et-EE"/>
        </w:rPr>
        <w:t xml:space="preserve">Tööde teostamise joonised on nähtavad projekti lisades. </w:t>
      </w:r>
    </w:p>
    <w:p w14:paraId="58A184D1" w14:textId="77777777" w:rsidR="00AC6ACB" w:rsidRPr="001204B0" w:rsidRDefault="00AC6ACB" w:rsidP="00F47569">
      <w:pPr>
        <w:pStyle w:val="Loendilik"/>
        <w:spacing w:line="288" w:lineRule="auto"/>
        <w:ind w:left="0"/>
        <w:rPr>
          <w:bCs/>
        </w:rPr>
      </w:pPr>
    </w:p>
    <w:p w14:paraId="4771380B" w14:textId="65C7B387" w:rsidR="00AC6ACB" w:rsidRPr="00353BF1" w:rsidRDefault="00884B7F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353BF1">
        <w:rPr>
          <w:b/>
          <w:bCs/>
          <w:u w:val="single"/>
        </w:rPr>
        <w:t xml:space="preserve">Veskikanali otste sulgemine betoonseintega </w:t>
      </w:r>
    </w:p>
    <w:p w14:paraId="772D2997" w14:textId="17C54FD0" w:rsidR="001202F4" w:rsidRPr="001204B0" w:rsidRDefault="001202F4" w:rsidP="001202F4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lang w:eastAsia="et-EE"/>
        </w:rPr>
        <w:t>Antud tööd on kirjeldatud projekti peatükkides</w:t>
      </w:r>
      <w:r w:rsidR="002A286A">
        <w:rPr>
          <w:lang w:eastAsia="et-EE"/>
        </w:rPr>
        <w:t xml:space="preserve"> 7;</w:t>
      </w:r>
      <w:r w:rsidRPr="001204B0">
        <w:rPr>
          <w:lang w:eastAsia="et-EE"/>
        </w:rPr>
        <w:t xml:space="preserve"> </w:t>
      </w:r>
      <w:r>
        <w:rPr>
          <w:lang w:eastAsia="et-EE"/>
        </w:rPr>
        <w:t xml:space="preserve">8.1 ja </w:t>
      </w:r>
      <w:r w:rsidRPr="001204B0">
        <w:rPr>
          <w:lang w:eastAsia="et-EE"/>
        </w:rPr>
        <w:t>8</w:t>
      </w:r>
      <w:r>
        <w:rPr>
          <w:lang w:eastAsia="et-EE"/>
        </w:rPr>
        <w:t>.5</w:t>
      </w:r>
      <w:r w:rsidR="003550B2">
        <w:rPr>
          <w:lang w:eastAsia="et-EE"/>
        </w:rPr>
        <w:t xml:space="preserve"> ja mahud on ära toodud projekti </w:t>
      </w:r>
      <w:r w:rsidR="00BC343B" w:rsidRPr="00BC343B">
        <w:rPr>
          <w:lang w:eastAsia="et-EE"/>
        </w:rPr>
        <w:t>Lisa 3. 2024081_TP_AA-9-01_töömahuloend.xlsx</w:t>
      </w:r>
      <w:r w:rsidR="00F3487A">
        <w:rPr>
          <w:lang w:eastAsia="et-EE"/>
        </w:rPr>
        <w:t>.</w:t>
      </w:r>
      <w:r>
        <w:rPr>
          <w:lang w:eastAsia="et-EE"/>
        </w:rPr>
        <w:t xml:space="preserve"> </w:t>
      </w:r>
      <w:r w:rsidRPr="001204B0">
        <w:rPr>
          <w:lang w:eastAsia="et-EE"/>
        </w:rPr>
        <w:t xml:space="preserve">Tööde teostamise joonised on nähtavad projekti lisades. </w:t>
      </w:r>
      <w:r w:rsidR="00856B69">
        <w:rPr>
          <w:lang w:eastAsia="et-EE"/>
        </w:rPr>
        <w:t xml:space="preserve">Tööde teostamise raames suletakse 2 </w:t>
      </w:r>
      <w:r w:rsidR="00353BF1">
        <w:rPr>
          <w:lang w:eastAsia="et-EE"/>
        </w:rPr>
        <w:t>veskikanali otsa.</w:t>
      </w:r>
    </w:p>
    <w:p w14:paraId="27557C20" w14:textId="77777777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</w:pPr>
    </w:p>
    <w:p w14:paraId="1587AD45" w14:textId="326D0976" w:rsidR="00AC6ACB" w:rsidRPr="00830FEC" w:rsidRDefault="008245CC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830FEC">
        <w:rPr>
          <w:b/>
          <w:bCs/>
          <w:u w:val="single"/>
        </w:rPr>
        <w:t xml:space="preserve">Kivisillutise ajutine eemaldamine eluhoone põhjapoolselt küljelt koos hilisema taastamisega </w:t>
      </w:r>
    </w:p>
    <w:p w14:paraId="110EFB26" w14:textId="09C7A42B" w:rsidR="00AC6ACB" w:rsidRPr="001204B0" w:rsidRDefault="00AC6ACB" w:rsidP="00F47569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lang w:eastAsia="et-EE"/>
        </w:rPr>
        <w:t xml:space="preserve">Antud tööd on kirjeldatud projekti peatükkides </w:t>
      </w:r>
      <w:r w:rsidR="00FA0996">
        <w:rPr>
          <w:lang w:eastAsia="et-EE"/>
        </w:rPr>
        <w:t>6</w:t>
      </w:r>
      <w:r w:rsidRPr="001204B0">
        <w:rPr>
          <w:lang w:eastAsia="et-EE"/>
        </w:rPr>
        <w:t xml:space="preserve"> ja 8</w:t>
      </w:r>
      <w:r w:rsidR="00FA0996">
        <w:rPr>
          <w:lang w:eastAsia="et-EE"/>
        </w:rPr>
        <w:t>.5</w:t>
      </w:r>
      <w:r w:rsidRPr="001204B0">
        <w:rPr>
          <w:lang w:eastAsia="et-EE"/>
        </w:rPr>
        <w:t xml:space="preserve"> ning mahud on ära toodud projekti lisas </w:t>
      </w:r>
      <w:r w:rsidR="00612CCB">
        <w:rPr>
          <w:lang w:eastAsia="et-EE"/>
        </w:rPr>
        <w:t>1</w:t>
      </w:r>
      <w:r w:rsidRPr="001204B0">
        <w:rPr>
          <w:lang w:eastAsia="et-EE"/>
        </w:rPr>
        <w:t xml:space="preserve">. Tööde teostamise joonised on nähtavad projekti lisades. </w:t>
      </w:r>
      <w:r w:rsidR="00195286">
        <w:rPr>
          <w:lang w:eastAsia="et-EE"/>
        </w:rPr>
        <w:t>Hinnanguline töömaht on 20 m</w:t>
      </w:r>
      <w:r w:rsidR="00195286" w:rsidRPr="00195286">
        <w:rPr>
          <w:vertAlign w:val="superscript"/>
          <w:lang w:eastAsia="et-EE"/>
        </w:rPr>
        <w:t>2</w:t>
      </w:r>
      <w:r w:rsidR="00195286">
        <w:rPr>
          <w:lang w:eastAsia="et-EE"/>
        </w:rPr>
        <w:t>.</w:t>
      </w:r>
    </w:p>
    <w:p w14:paraId="06C5946F" w14:textId="77777777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  <w:rPr>
          <w:b/>
          <w:bCs/>
          <w:u w:val="single"/>
        </w:rPr>
      </w:pPr>
    </w:p>
    <w:p w14:paraId="64DC1F91" w14:textId="097EC0B5" w:rsidR="00AC6ACB" w:rsidRPr="00830FEC" w:rsidRDefault="0061632C" w:rsidP="00F47569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830FEC">
        <w:rPr>
          <w:b/>
          <w:bCs/>
          <w:u w:val="single"/>
        </w:rPr>
        <w:t>Maak</w:t>
      </w:r>
      <w:r w:rsidR="006D07D1" w:rsidRPr="00830FEC">
        <w:rPr>
          <w:b/>
          <w:bCs/>
          <w:u w:val="single"/>
        </w:rPr>
        <w:t xml:space="preserve">ivide eemaldamine </w:t>
      </w:r>
      <w:r w:rsidR="008115BF" w:rsidRPr="00830FEC">
        <w:rPr>
          <w:b/>
          <w:bCs/>
          <w:u w:val="single"/>
        </w:rPr>
        <w:t xml:space="preserve">tööalalt </w:t>
      </w:r>
      <w:r w:rsidR="006D07D1" w:rsidRPr="00830FEC">
        <w:rPr>
          <w:b/>
          <w:bCs/>
          <w:u w:val="single"/>
        </w:rPr>
        <w:t xml:space="preserve">ja ladustamine reservi </w:t>
      </w:r>
    </w:p>
    <w:p w14:paraId="6BB3F52F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u w:val="single"/>
        </w:rPr>
      </w:pPr>
    </w:p>
    <w:p w14:paraId="71D20169" w14:textId="678D4819" w:rsidR="00AC6ACB" w:rsidRPr="001204B0" w:rsidRDefault="00AC6ACB" w:rsidP="00F47569">
      <w:pPr>
        <w:pStyle w:val="Loendilik"/>
        <w:spacing w:line="288" w:lineRule="auto"/>
        <w:ind w:left="0"/>
        <w:rPr>
          <w:b/>
          <w:u w:val="single"/>
        </w:rPr>
      </w:pPr>
      <w:r w:rsidRPr="001204B0">
        <w:rPr>
          <w:lang w:eastAsia="et-EE"/>
        </w:rPr>
        <w:t xml:space="preserve">Antud tööd on kirjeldatud projekti </w:t>
      </w:r>
      <w:r w:rsidR="008115BF">
        <w:rPr>
          <w:lang w:eastAsia="et-EE"/>
        </w:rPr>
        <w:t>peatük</w:t>
      </w:r>
      <w:r w:rsidR="00C25D04">
        <w:rPr>
          <w:lang w:eastAsia="et-EE"/>
        </w:rPr>
        <w:t>kides 5</w:t>
      </w:r>
      <w:r w:rsidR="00BA279A">
        <w:rPr>
          <w:lang w:eastAsia="et-EE"/>
        </w:rPr>
        <w:t xml:space="preserve"> ja</w:t>
      </w:r>
      <w:r w:rsidR="008115BF">
        <w:rPr>
          <w:lang w:eastAsia="et-EE"/>
        </w:rPr>
        <w:t xml:space="preserve"> 8.5</w:t>
      </w:r>
      <w:r w:rsidRPr="001204B0">
        <w:rPr>
          <w:lang w:eastAsia="et-EE"/>
        </w:rPr>
        <w:t xml:space="preserve"> ning mahud on ära toodud projekti </w:t>
      </w:r>
      <w:r w:rsidR="00BC343B" w:rsidRPr="00BC343B">
        <w:rPr>
          <w:lang w:eastAsia="et-EE"/>
        </w:rPr>
        <w:t>Lisa 3. 2024081_TP_AA-9-01_töömahuloend.xlsx</w:t>
      </w:r>
      <w:r w:rsidRPr="001204B0">
        <w:rPr>
          <w:lang w:eastAsia="et-EE"/>
        </w:rPr>
        <w:t>. Tööde teostamise joonised on nähtavad projekti lisades.</w:t>
      </w:r>
      <w:r w:rsidR="00205B72">
        <w:rPr>
          <w:lang w:eastAsia="et-EE"/>
        </w:rPr>
        <w:t xml:space="preserve"> Hinnanguline töömaht on</w:t>
      </w:r>
      <w:r w:rsidR="00205B72" w:rsidRPr="00205B72">
        <w:rPr>
          <w:lang w:eastAsia="et-EE"/>
        </w:rPr>
        <w:t xml:space="preserve"> </w:t>
      </w:r>
      <w:r w:rsidR="00205B72" w:rsidRPr="00205B72">
        <w:t>ca 90 m</w:t>
      </w:r>
      <w:r w:rsidR="00205B72" w:rsidRPr="00205B72">
        <w:rPr>
          <w:vertAlign w:val="superscript"/>
        </w:rPr>
        <w:t>3</w:t>
      </w:r>
      <w:r w:rsidR="0061632C">
        <w:rPr>
          <w:vertAlign w:val="superscript"/>
        </w:rPr>
        <w:t xml:space="preserve">  </w:t>
      </w:r>
      <w:r w:rsidR="0061632C">
        <w:rPr>
          <w:bCs/>
        </w:rPr>
        <w:t>-</w:t>
      </w:r>
      <w:r w:rsidR="0061632C" w:rsidRPr="0061632C">
        <w:rPr>
          <w:bCs/>
        </w:rPr>
        <w:t>350 m2 suurusel alal.</w:t>
      </w:r>
    </w:p>
    <w:p w14:paraId="5426E4B7" w14:textId="77777777" w:rsidR="00295360" w:rsidRPr="001204B0" w:rsidRDefault="00295360" w:rsidP="00F47569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5CED614A" w14:textId="66CF9AAF" w:rsidR="00AC6ACB" w:rsidRPr="00830FEC" w:rsidRDefault="00DD4935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bCs/>
          <w:u w:val="single"/>
        </w:rPr>
      </w:pPr>
      <w:r w:rsidRPr="00830FEC">
        <w:rPr>
          <w:b/>
          <w:bCs/>
          <w:u w:val="single"/>
        </w:rPr>
        <w:t>Maapinna täitmine veskihoone ümbruses pinnasega</w:t>
      </w:r>
    </w:p>
    <w:p w14:paraId="77945E0C" w14:textId="324BAF2A" w:rsidR="002E1698" w:rsidRDefault="00B14579" w:rsidP="00056C2B">
      <w:pPr>
        <w:pStyle w:val="Loendilik"/>
        <w:spacing w:line="288" w:lineRule="auto"/>
        <w:ind w:left="0"/>
      </w:pPr>
      <w:r>
        <w:lastRenderedPageBreak/>
        <w:t xml:space="preserve">Maapind tuleb täita kohapealse varasemalt väljakaevatud pinnasega </w:t>
      </w:r>
      <w:r w:rsidR="00CF7B45">
        <w:t xml:space="preserve">ca </w:t>
      </w:r>
      <w:r>
        <w:t>150 m</w:t>
      </w:r>
      <w:r w:rsidRPr="00B532EC">
        <w:rPr>
          <w:vertAlign w:val="superscript"/>
        </w:rPr>
        <w:t>3</w:t>
      </w:r>
      <w:r>
        <w:t xml:space="preserve"> ja </w:t>
      </w:r>
      <w:proofErr w:type="spellStart"/>
      <w:r>
        <w:t>juurdeveetava</w:t>
      </w:r>
      <w:proofErr w:type="spellEnd"/>
      <w:r>
        <w:t xml:space="preserve"> pinnasega </w:t>
      </w:r>
      <w:r w:rsidR="00CF7B45">
        <w:t xml:space="preserve">ca </w:t>
      </w:r>
      <w:r>
        <w:t xml:space="preserve">300 m3 ulatuses. </w:t>
      </w:r>
      <w:r w:rsidR="002E1698">
        <w:t>Maapinna täitmise m</w:t>
      </w:r>
      <w:r w:rsidR="0089274F" w:rsidRPr="00B532EC">
        <w:rPr>
          <w:vertAlign w:val="superscript"/>
        </w:rPr>
        <w:t>3</w:t>
      </w:r>
      <w:r w:rsidR="002E1698">
        <w:t xml:space="preserve"> mahud on orienteeruvad, teostada tuleb </w:t>
      </w:r>
      <w:r w:rsidR="00607638">
        <w:t xml:space="preserve">kõik täitmistööd vastavalt </w:t>
      </w:r>
      <w:r w:rsidR="002D5122">
        <w:t>asendi</w:t>
      </w:r>
      <w:r w:rsidR="00607638">
        <w:t>plaanile.</w:t>
      </w:r>
    </w:p>
    <w:p w14:paraId="5E8E1566" w14:textId="2270D9AC" w:rsidR="00056C2B" w:rsidRPr="001204B0" w:rsidRDefault="00056C2B" w:rsidP="00056C2B">
      <w:pPr>
        <w:pStyle w:val="Loendilik"/>
        <w:spacing w:line="288" w:lineRule="auto"/>
        <w:ind w:left="0"/>
        <w:rPr>
          <w:b/>
          <w:u w:val="single"/>
        </w:rPr>
      </w:pPr>
      <w:r w:rsidRPr="001204B0">
        <w:rPr>
          <w:lang w:eastAsia="et-EE"/>
        </w:rPr>
        <w:t xml:space="preserve">Antud tööd on kirjeldatud projekti </w:t>
      </w:r>
      <w:r>
        <w:rPr>
          <w:lang w:eastAsia="et-EE"/>
        </w:rPr>
        <w:t>peatükkides 8.5</w:t>
      </w:r>
      <w:r w:rsidR="009248F8">
        <w:rPr>
          <w:lang w:eastAsia="et-EE"/>
        </w:rPr>
        <w:t xml:space="preserve"> ja 9</w:t>
      </w:r>
      <w:r w:rsidRPr="001204B0">
        <w:rPr>
          <w:lang w:eastAsia="et-EE"/>
        </w:rPr>
        <w:t xml:space="preserve"> ning mahud on ära toodud projekti </w:t>
      </w:r>
      <w:r w:rsidR="0089576F" w:rsidRPr="0089576F">
        <w:t xml:space="preserve"> </w:t>
      </w:r>
      <w:r w:rsidR="0089576F" w:rsidRPr="0089576F">
        <w:rPr>
          <w:lang w:eastAsia="et-EE"/>
        </w:rPr>
        <w:t>Lisa 3. 2024081_TP_AA-9-01_töömahuloend.xlsx</w:t>
      </w:r>
      <w:r w:rsidRPr="001204B0">
        <w:rPr>
          <w:lang w:eastAsia="et-EE"/>
        </w:rPr>
        <w:t>. Tööde teostamise joonised on nähtavad projekti lisades.</w:t>
      </w:r>
    </w:p>
    <w:p w14:paraId="17E5F375" w14:textId="0BD7C206" w:rsidR="00AC6ACB" w:rsidRPr="001204B0" w:rsidRDefault="00AC6ACB" w:rsidP="00F47569">
      <w:pPr>
        <w:pStyle w:val="Loendilik"/>
        <w:spacing w:after="120" w:line="288" w:lineRule="auto"/>
        <w:ind w:left="0"/>
      </w:pPr>
    </w:p>
    <w:p w14:paraId="6BB9903D" w14:textId="77777777" w:rsidR="00AC6ACB" w:rsidRPr="00CA1196" w:rsidRDefault="00AC6ACB" w:rsidP="00F47569">
      <w:pPr>
        <w:pStyle w:val="Loendilik"/>
        <w:spacing w:after="120" w:line="288" w:lineRule="auto"/>
        <w:ind w:left="0"/>
      </w:pPr>
    </w:p>
    <w:p w14:paraId="48DF71F7" w14:textId="5E29500A" w:rsidR="00AC6ACB" w:rsidRPr="00CA1196" w:rsidRDefault="006A1C37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CA1196">
        <w:rPr>
          <w:b/>
          <w:bCs/>
          <w:u w:val="single"/>
        </w:rPr>
        <w:t xml:space="preserve">Täidisdreeni rajamine alaveepoolsesse veskikanalisse </w:t>
      </w:r>
    </w:p>
    <w:p w14:paraId="3F23E9AC" w14:textId="4310E2F2" w:rsidR="00AC6ACB" w:rsidRPr="001204B0" w:rsidRDefault="00AC6ACB" w:rsidP="00F47569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lang w:eastAsia="et-EE"/>
        </w:rPr>
        <w:t xml:space="preserve">Antud tööd on kirjeldatud projekti peatükis </w:t>
      </w:r>
      <w:r w:rsidR="00400346">
        <w:rPr>
          <w:lang w:eastAsia="et-EE"/>
        </w:rPr>
        <w:t>7;</w:t>
      </w:r>
      <w:r w:rsidRPr="001204B0">
        <w:rPr>
          <w:lang w:eastAsia="et-EE"/>
        </w:rPr>
        <w:t xml:space="preserve"> 8</w:t>
      </w:r>
      <w:r w:rsidR="004D3DA8">
        <w:rPr>
          <w:lang w:eastAsia="et-EE"/>
        </w:rPr>
        <w:t>.5</w:t>
      </w:r>
      <w:r w:rsidRPr="001204B0">
        <w:rPr>
          <w:lang w:eastAsia="et-EE"/>
        </w:rPr>
        <w:t xml:space="preserve"> </w:t>
      </w:r>
      <w:r w:rsidR="009248F8">
        <w:rPr>
          <w:lang w:eastAsia="et-EE"/>
        </w:rPr>
        <w:t xml:space="preserve">ja 9 </w:t>
      </w:r>
      <w:r w:rsidRPr="001204B0">
        <w:rPr>
          <w:lang w:eastAsia="et-EE"/>
        </w:rPr>
        <w:t xml:space="preserve">ning mahud on ära toodud projekti </w:t>
      </w:r>
      <w:r w:rsidR="0089576F" w:rsidRPr="0089576F">
        <w:rPr>
          <w:lang w:eastAsia="et-EE"/>
        </w:rPr>
        <w:t>Lisa 3. 2024081_TP_AA-9-01_töömahuloend.xlsx</w:t>
      </w:r>
      <w:r w:rsidRPr="001204B0">
        <w:rPr>
          <w:lang w:eastAsia="et-EE"/>
        </w:rPr>
        <w:t xml:space="preserve">. Tööde teostamise joonised on nähtavad projekti lisades. </w:t>
      </w:r>
      <w:proofErr w:type="spellStart"/>
      <w:r w:rsidR="00FA762C">
        <w:rPr>
          <w:lang w:eastAsia="et-EE"/>
        </w:rPr>
        <w:t>Juurdeveetava</w:t>
      </w:r>
      <w:proofErr w:type="spellEnd"/>
      <w:r w:rsidR="00FA762C">
        <w:rPr>
          <w:lang w:eastAsia="et-EE"/>
        </w:rPr>
        <w:t xml:space="preserve"> materjali maht on 3 m</w:t>
      </w:r>
      <w:r w:rsidR="00FA762C" w:rsidRPr="00B532EC">
        <w:rPr>
          <w:vertAlign w:val="superscript"/>
          <w:lang w:eastAsia="et-EE"/>
        </w:rPr>
        <w:t>3</w:t>
      </w:r>
      <w:r w:rsidR="00FA762C">
        <w:rPr>
          <w:lang w:eastAsia="et-EE"/>
        </w:rPr>
        <w:t>.</w:t>
      </w:r>
    </w:p>
    <w:p w14:paraId="5FC83643" w14:textId="77777777" w:rsidR="00AC6ACB" w:rsidRPr="00A34206" w:rsidRDefault="00AC6ACB" w:rsidP="00F47569">
      <w:pPr>
        <w:pStyle w:val="Loendilik"/>
        <w:spacing w:line="288" w:lineRule="auto"/>
        <w:ind w:left="0"/>
        <w:rPr>
          <w:lang w:eastAsia="et-EE"/>
        </w:rPr>
      </w:pPr>
    </w:p>
    <w:p w14:paraId="1ED68CD2" w14:textId="53000A3A" w:rsidR="00AC6ACB" w:rsidRPr="00A34206" w:rsidRDefault="00F81588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A34206">
        <w:rPr>
          <w:b/>
          <w:bCs/>
          <w:u w:val="single"/>
        </w:rPr>
        <w:t>Nõlvade kindlustamine kividega (ca 450 m³)geotekstiilil (870 m2)</w:t>
      </w:r>
    </w:p>
    <w:p w14:paraId="27E51E05" w14:textId="59525F1E" w:rsidR="00AC6ACB" w:rsidRPr="001204B0" w:rsidRDefault="00AC6ACB" w:rsidP="00F47569">
      <w:pPr>
        <w:pStyle w:val="Loendilik"/>
        <w:spacing w:line="288" w:lineRule="auto"/>
        <w:ind w:left="0"/>
        <w:rPr>
          <w:b/>
          <w:u w:val="single"/>
        </w:rPr>
      </w:pPr>
      <w:r w:rsidRPr="001204B0">
        <w:rPr>
          <w:lang w:eastAsia="et-EE"/>
        </w:rPr>
        <w:t>Antud tööd on kirjeldatud projekti peatükis  8</w:t>
      </w:r>
      <w:r w:rsidR="00524E93">
        <w:rPr>
          <w:lang w:eastAsia="et-EE"/>
        </w:rPr>
        <w:t>.5</w:t>
      </w:r>
      <w:r w:rsidRPr="001204B0">
        <w:rPr>
          <w:lang w:eastAsia="et-EE"/>
        </w:rPr>
        <w:t xml:space="preserve"> ning mahud on ära toodud projekti </w:t>
      </w:r>
      <w:r w:rsidR="0089576F" w:rsidRPr="0089576F">
        <w:rPr>
          <w:lang w:eastAsia="et-EE"/>
        </w:rPr>
        <w:t>Lisa 3. 2024081_TP_AA-9-01_töömahuloend.xlsx</w:t>
      </w:r>
      <w:r w:rsidRPr="001204B0">
        <w:rPr>
          <w:lang w:eastAsia="et-EE"/>
        </w:rPr>
        <w:t>. Tööde teostamise joonised on nähtavad projekti lisades.</w:t>
      </w:r>
    </w:p>
    <w:p w14:paraId="1BBD7578" w14:textId="77777777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  <w:rPr>
          <w:b/>
          <w:bCs/>
          <w:u w:val="single"/>
        </w:rPr>
      </w:pPr>
    </w:p>
    <w:p w14:paraId="4E50334A" w14:textId="7BE7BAB4" w:rsidR="00AC6ACB" w:rsidRPr="00E001A0" w:rsidRDefault="002C6905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bCs/>
          <w:u w:val="single"/>
        </w:rPr>
      </w:pPr>
      <w:r w:rsidRPr="00E001A0">
        <w:rPr>
          <w:b/>
          <w:bCs/>
          <w:u w:val="single"/>
        </w:rPr>
        <w:t>Vasakkalda haljastuse rajamine täidetud alal ja taastamine rikutud alal (kasvupinnase kiht min 10 cm; murukülv min 25 g/m</w:t>
      </w:r>
      <w:r w:rsidRPr="00E001A0">
        <w:rPr>
          <w:b/>
          <w:bCs/>
          <w:u w:val="single"/>
          <w:vertAlign w:val="superscript"/>
        </w:rPr>
        <w:t>2</w:t>
      </w:r>
      <w:r w:rsidRPr="00E001A0">
        <w:rPr>
          <w:b/>
          <w:bCs/>
          <w:u w:val="single"/>
        </w:rPr>
        <w:t xml:space="preserve"> )</w:t>
      </w:r>
    </w:p>
    <w:p w14:paraId="087813B3" w14:textId="77777777" w:rsidR="002C6905" w:rsidRPr="002C6905" w:rsidRDefault="002C6905" w:rsidP="002C6905">
      <w:pPr>
        <w:pStyle w:val="Loendilik"/>
        <w:spacing w:after="120" w:line="288" w:lineRule="auto"/>
        <w:ind w:left="0"/>
        <w:rPr>
          <w:b/>
          <w:bCs/>
          <w:u w:val="single"/>
        </w:rPr>
      </w:pPr>
    </w:p>
    <w:p w14:paraId="75CC8EA6" w14:textId="4D14250B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  <w:rPr>
          <w:b/>
          <w:bCs/>
          <w:u w:val="single"/>
        </w:rPr>
      </w:pPr>
      <w:r w:rsidRPr="001204B0">
        <w:rPr>
          <w:lang w:eastAsia="et-EE"/>
        </w:rPr>
        <w:t>Antud tööd on kirjeldatud projekti peatükis  8</w:t>
      </w:r>
      <w:r w:rsidR="00DF21E7">
        <w:rPr>
          <w:lang w:eastAsia="et-EE"/>
        </w:rPr>
        <w:t>.5</w:t>
      </w:r>
      <w:r w:rsidRPr="001204B0">
        <w:rPr>
          <w:lang w:eastAsia="et-EE"/>
        </w:rPr>
        <w:t xml:space="preserve"> ning mahud on ära toodud projekti </w:t>
      </w:r>
      <w:r w:rsidR="0089576F" w:rsidRPr="0089576F">
        <w:rPr>
          <w:lang w:eastAsia="et-EE"/>
        </w:rPr>
        <w:t>Lisa 3. 2024081_TP_AA-9-01_töömahuloend.xlsx</w:t>
      </w:r>
      <w:r w:rsidRPr="001204B0">
        <w:rPr>
          <w:lang w:eastAsia="et-EE"/>
        </w:rPr>
        <w:t>. Tööde teostamise joonised on nähtavad projekti lisades.</w:t>
      </w:r>
    </w:p>
    <w:p w14:paraId="07F3B4AD" w14:textId="6F6E8D02" w:rsidR="00AC6ACB" w:rsidRPr="00A04196" w:rsidRDefault="00FD3EE3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bCs/>
          <w:u w:val="single"/>
        </w:rPr>
      </w:pPr>
      <w:r w:rsidRPr="00A04196">
        <w:rPr>
          <w:b/>
          <w:bCs/>
          <w:u w:val="single"/>
        </w:rPr>
        <w:t xml:space="preserve">Vasakkalda järsu nõlva kindlustamine kividega d=~0,6-0,8 m </w:t>
      </w:r>
    </w:p>
    <w:p w14:paraId="2B66F843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color w:val="92D050"/>
        </w:rPr>
      </w:pPr>
    </w:p>
    <w:p w14:paraId="24389834" w14:textId="392DFD2B" w:rsidR="00002235" w:rsidRDefault="00002235" w:rsidP="00002235">
      <w:pPr>
        <w:pStyle w:val="Loendilik"/>
        <w:spacing w:after="120" w:line="288" w:lineRule="auto"/>
        <w:ind w:left="0"/>
        <w:contextualSpacing w:val="0"/>
        <w:rPr>
          <w:lang w:eastAsia="et-EE"/>
        </w:rPr>
      </w:pPr>
      <w:r w:rsidRPr="001204B0">
        <w:rPr>
          <w:lang w:eastAsia="et-EE"/>
        </w:rPr>
        <w:t>Antud tööd on kirjeldatud projekti peatük</w:t>
      </w:r>
      <w:r>
        <w:rPr>
          <w:lang w:eastAsia="et-EE"/>
        </w:rPr>
        <w:t>kide</w:t>
      </w:r>
      <w:r w:rsidRPr="001204B0">
        <w:rPr>
          <w:lang w:eastAsia="et-EE"/>
        </w:rPr>
        <w:t xml:space="preserve">s </w:t>
      </w:r>
      <w:r>
        <w:rPr>
          <w:lang w:eastAsia="et-EE"/>
        </w:rPr>
        <w:t xml:space="preserve">6; </w:t>
      </w:r>
      <w:r w:rsidRPr="001204B0">
        <w:rPr>
          <w:lang w:eastAsia="et-EE"/>
        </w:rPr>
        <w:t xml:space="preserve"> 8</w:t>
      </w:r>
      <w:r>
        <w:rPr>
          <w:lang w:eastAsia="et-EE"/>
        </w:rPr>
        <w:t>.5</w:t>
      </w:r>
      <w:r w:rsidRPr="001204B0">
        <w:rPr>
          <w:lang w:eastAsia="et-EE"/>
        </w:rPr>
        <w:t xml:space="preserve"> ning mahud on ära toodud projekti </w:t>
      </w:r>
      <w:r w:rsidR="0089576F" w:rsidRPr="0089576F">
        <w:rPr>
          <w:lang w:eastAsia="et-EE"/>
        </w:rPr>
        <w:t>Lisa 3. 2024081_TP_AA-9-01_töömahuloend.xlsx</w:t>
      </w:r>
      <w:r w:rsidRPr="001204B0">
        <w:rPr>
          <w:lang w:eastAsia="et-EE"/>
        </w:rPr>
        <w:t>. Tööde teostamise joonised on nähtavad projekti lisades.</w:t>
      </w:r>
      <w:r w:rsidR="00DB30CC">
        <w:rPr>
          <w:lang w:eastAsia="et-EE"/>
        </w:rPr>
        <w:t xml:space="preserve"> </w:t>
      </w:r>
    </w:p>
    <w:p w14:paraId="395ACAE6" w14:textId="145DD0FC" w:rsidR="00396CE2" w:rsidRPr="00A04196" w:rsidRDefault="00396CE2" w:rsidP="00396CE2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A04196">
        <w:rPr>
          <w:b/>
          <w:bCs/>
          <w:u w:val="single"/>
        </w:rPr>
        <w:t>Rikutud haljastusega alade taastamine</w:t>
      </w:r>
    </w:p>
    <w:p w14:paraId="0BFBB894" w14:textId="77777777" w:rsidR="00AC6ACB" w:rsidRDefault="00AC6ACB" w:rsidP="00F47569">
      <w:pPr>
        <w:pStyle w:val="Loendilik"/>
        <w:spacing w:after="120" w:line="288" w:lineRule="auto"/>
        <w:ind w:left="0"/>
        <w:rPr>
          <w:b/>
          <w:u w:val="single"/>
        </w:rPr>
      </w:pPr>
    </w:p>
    <w:p w14:paraId="316A0BB9" w14:textId="29E93A93" w:rsidR="000A38E9" w:rsidRPr="00504AC4" w:rsidRDefault="000A38E9" w:rsidP="00F47569">
      <w:pPr>
        <w:pStyle w:val="Loendilik"/>
        <w:spacing w:after="120" w:line="288" w:lineRule="auto"/>
        <w:ind w:left="0"/>
        <w:rPr>
          <w:bCs/>
        </w:rPr>
      </w:pPr>
      <w:r w:rsidRPr="00504AC4">
        <w:rPr>
          <w:bCs/>
        </w:rPr>
        <w:t>P</w:t>
      </w:r>
      <w:r w:rsidR="003E5ABE">
        <w:rPr>
          <w:bCs/>
        </w:rPr>
        <w:t>ärast</w:t>
      </w:r>
      <w:r w:rsidRPr="00504AC4">
        <w:rPr>
          <w:bCs/>
        </w:rPr>
        <w:t xml:space="preserve"> tööde lõppu tuleb taastada kogu tööde käigus rikutud haljastus nii jõe mõlemal kaldal kui ligipääsutee ja laoplatsi asukohas.</w:t>
      </w:r>
    </w:p>
    <w:p w14:paraId="6E737D0C" w14:textId="77777777" w:rsidR="000A38E9" w:rsidRPr="001204B0" w:rsidRDefault="000A38E9" w:rsidP="00F47569">
      <w:pPr>
        <w:pStyle w:val="Loendilik"/>
        <w:spacing w:after="120" w:line="288" w:lineRule="auto"/>
        <w:ind w:left="0"/>
        <w:rPr>
          <w:b/>
          <w:u w:val="single"/>
        </w:rPr>
      </w:pPr>
    </w:p>
    <w:p w14:paraId="52E4C920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u w:val="single"/>
        </w:rPr>
      </w:pPr>
      <w:r w:rsidRPr="001204B0">
        <w:rPr>
          <w:b/>
          <w:u w:val="single"/>
        </w:rPr>
        <w:t>Ehitusobjekti infotahvlite paigaldus (mõõtudega 1m x 1,5 m) ja olemasolu. Ehitustööde ajaks ajutise liikluse korraldamine ja liiklusmärkide paigaldus</w:t>
      </w:r>
    </w:p>
    <w:p w14:paraId="2E04B5C8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b/>
          <w:u w:val="single"/>
        </w:rPr>
      </w:pPr>
    </w:p>
    <w:p w14:paraId="74E516E7" w14:textId="161C80C0" w:rsidR="00001640" w:rsidRPr="001204B0" w:rsidRDefault="00AC6ACB" w:rsidP="00F47569">
      <w:pPr>
        <w:pStyle w:val="Loendilik"/>
        <w:spacing w:after="120" w:line="288" w:lineRule="auto"/>
        <w:ind w:left="0"/>
      </w:pPr>
      <w:r w:rsidRPr="001204B0">
        <w:t>Töövõtja peab tööde ajaks paigaldama ehitusobjektile infotahvli (mõõtudega 1</w:t>
      </w:r>
      <w:r w:rsidR="00001640">
        <w:t xml:space="preserve"> </w:t>
      </w:r>
      <w:r w:rsidRPr="001204B0">
        <w:t>m x 1,5</w:t>
      </w:r>
      <w:r w:rsidR="00001640">
        <w:t xml:space="preserve"> </w:t>
      </w:r>
      <w:r w:rsidRPr="001204B0">
        <w:t xml:space="preserve">m) ja tagama selle olemasolu tööde ajal. Samuti tuleb arvestada ehitustööde ajaks ajutise liikluse </w:t>
      </w:r>
      <w:r w:rsidRPr="001204B0">
        <w:lastRenderedPageBreak/>
        <w:t>korraldamine ja liiklusmärkide paigaldus. Tööde tellija edastab töövõtjale vastava tahvlile paigutatava info.</w:t>
      </w:r>
    </w:p>
    <w:p w14:paraId="76A9B4CB" w14:textId="77777777" w:rsidR="00AC6ACB" w:rsidRPr="001204B0" w:rsidRDefault="00AC6ACB" w:rsidP="00F47569">
      <w:pPr>
        <w:pStyle w:val="Loendilik"/>
        <w:spacing w:after="120" w:line="288" w:lineRule="auto"/>
        <w:ind w:left="0"/>
      </w:pPr>
    </w:p>
    <w:p w14:paraId="6789D68A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u w:val="single"/>
        </w:rPr>
      </w:pPr>
      <w:r w:rsidRPr="001204B0">
        <w:rPr>
          <w:b/>
          <w:u w:val="single"/>
        </w:rPr>
        <w:t>Ehitusjärgne tööde teostusmõõdistamine ja akti esitamine</w:t>
      </w:r>
    </w:p>
    <w:p w14:paraId="2DF863A5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b/>
          <w:u w:val="single"/>
        </w:rPr>
      </w:pPr>
    </w:p>
    <w:p w14:paraId="2D137FEB" w14:textId="2C476815" w:rsidR="00AC6ACB" w:rsidRPr="001204B0" w:rsidRDefault="0030100C" w:rsidP="00F47569">
      <w:pPr>
        <w:pStyle w:val="Loendilik"/>
        <w:tabs>
          <w:tab w:val="left" w:pos="0"/>
        </w:tabs>
        <w:spacing w:line="288" w:lineRule="auto"/>
        <w:ind w:left="0"/>
      </w:pPr>
      <w:r>
        <w:t xml:space="preserve">Antud tegevused on kirjeldatud projekti peatükis 8.6. </w:t>
      </w:r>
      <w:r w:rsidR="00AC6ACB" w:rsidRPr="001204B0">
        <w:t>Pärast tööde lõppu tuleb tööde teostajal koostada ehitusjärgne koordinaatidega seotud teostusjoonis ja see esitada tööde tellijale (digitaalne).</w:t>
      </w:r>
    </w:p>
    <w:p w14:paraId="226FE131" w14:textId="4B2B52F8" w:rsidR="008D1506" w:rsidRPr="001204B0" w:rsidRDefault="008D1506" w:rsidP="00E72CAA">
      <w:pPr>
        <w:pStyle w:val="Pealkiri2"/>
        <w:spacing w:before="0" w:after="120" w:line="288" w:lineRule="auto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568F8DF9" w14:textId="77777777" w:rsidR="001F5DE7" w:rsidRDefault="00C3735C" w:rsidP="001F5DE7">
      <w:pPr>
        <w:pStyle w:val="Pealkiri2"/>
        <w:numPr>
          <w:ilvl w:val="0"/>
          <w:numId w:val="7"/>
        </w:numPr>
        <w:spacing w:before="0" w:after="120" w:line="288" w:lineRule="auto"/>
        <w:ind w:left="720" w:hanging="72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1135B81D">
        <w:rPr>
          <w:rFonts w:ascii="Times New Roman" w:hAnsi="Times New Roman" w:cs="Times New Roman"/>
          <w:i w:val="0"/>
          <w:iCs w:val="0"/>
          <w:sz w:val="24"/>
          <w:szCs w:val="24"/>
        </w:rPr>
        <w:t>TÖÖ TEOSTAMISE</w:t>
      </w:r>
      <w:r w:rsidR="006D2C38" w:rsidRPr="1135B81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TINGIMUSED</w:t>
      </w:r>
    </w:p>
    <w:p w14:paraId="43F9C07A" w14:textId="0C4FF26D" w:rsidR="00AB6E2B" w:rsidRPr="001F5DE7" w:rsidRDefault="001655A8" w:rsidP="001F5DE7">
      <w:pPr>
        <w:pStyle w:val="Pealkiri2"/>
        <w:numPr>
          <w:ilvl w:val="1"/>
          <w:numId w:val="7"/>
        </w:numPr>
        <w:spacing w:before="0" w:after="120" w:line="288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1F5D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T</w:t>
      </w:r>
      <w:r w:rsidR="00635577" w:rsidRPr="001F5D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öö</w:t>
      </w:r>
      <w:r w:rsidRPr="001F5D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de</w:t>
      </w:r>
      <w:r w:rsidR="00635577" w:rsidRPr="001F5D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teostamise tähtaeg  </w:t>
      </w:r>
      <w:r w:rsidR="005B02CF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>3</w:t>
      </w:r>
      <w:r w:rsidR="00DD14A9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1. oktoober </w:t>
      </w:r>
      <w:r w:rsidR="00635577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>202</w:t>
      </w:r>
      <w:r w:rsidR="005B02CF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="00635577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  <w:r w:rsidR="00FB2F5B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635577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>a.</w:t>
      </w:r>
      <w:r w:rsidR="00F435A5" w:rsidRPr="001F5D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AB6E2B" w:rsidRPr="001F5DE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Veesiseste tööde soovituslik valmimisaeg on </w:t>
      </w:r>
      <w:r w:rsidR="00AB6E2B" w:rsidRPr="001F5DE7">
        <w:rPr>
          <w:rFonts w:ascii="Times New Roman" w:hAnsi="Times New Roman" w:cs="Times New Roman"/>
          <w:i w:val="0"/>
          <w:iCs w:val="0"/>
          <w:sz w:val="24"/>
          <w:szCs w:val="24"/>
        </w:rPr>
        <w:t>15. september 2025</w:t>
      </w:r>
    </w:p>
    <w:p w14:paraId="76417E7C" w14:textId="5F59E228" w:rsidR="0031113E" w:rsidRPr="001204B0" w:rsidRDefault="00B4302F" w:rsidP="00F47569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contextualSpacing w:val="0"/>
        <w:rPr>
          <w:b/>
          <w:bCs/>
        </w:rPr>
      </w:pPr>
      <w:r w:rsidRPr="001204B0">
        <w:rPr>
          <w:b/>
        </w:rPr>
        <w:t xml:space="preserve">Tööde teostaja peab töödega alustama hiljemalt </w:t>
      </w:r>
      <w:r w:rsidR="00816AD1" w:rsidRPr="001204B0">
        <w:rPr>
          <w:b/>
          <w:bCs/>
        </w:rPr>
        <w:t>kahe nädala jooksul p</w:t>
      </w:r>
      <w:r w:rsidR="007C6BEF" w:rsidRPr="001204B0">
        <w:rPr>
          <w:b/>
          <w:bCs/>
        </w:rPr>
        <w:t>ärast</w:t>
      </w:r>
      <w:r w:rsidR="00816AD1" w:rsidRPr="001204B0">
        <w:rPr>
          <w:b/>
          <w:bCs/>
        </w:rPr>
        <w:t xml:space="preserve"> lepingu sõlmimist</w:t>
      </w:r>
      <w:r w:rsidR="00816AD1" w:rsidRPr="001204B0">
        <w:t>.</w:t>
      </w:r>
    </w:p>
    <w:p w14:paraId="151077E5" w14:textId="77777777" w:rsidR="007E0AE7" w:rsidRPr="001204B0" w:rsidRDefault="00C3735C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>Enne töödega alustamist viib Tellija läbi avakoosoleku</w:t>
      </w:r>
      <w:r w:rsidR="00755800" w:rsidRPr="001204B0">
        <w:rPr>
          <w:lang w:eastAsia="et-EE"/>
        </w:rPr>
        <w:t>.</w:t>
      </w:r>
      <w:r w:rsidRPr="001204B0">
        <w:rPr>
          <w:lang w:eastAsia="et-EE"/>
        </w:rPr>
        <w:t xml:space="preserve"> </w:t>
      </w:r>
      <w:r w:rsidR="007C432A" w:rsidRPr="001204B0">
        <w:rPr>
          <w:lang w:eastAsia="et-EE"/>
        </w:rPr>
        <w:t>Töödega ei ole lu</w:t>
      </w:r>
      <w:r w:rsidR="00F4441E" w:rsidRPr="001204B0">
        <w:rPr>
          <w:lang w:eastAsia="et-EE"/>
        </w:rPr>
        <w:t>batud alustada enne avakoosoleku läbiviimist.</w:t>
      </w:r>
    </w:p>
    <w:p w14:paraId="3D0D85C6" w14:textId="27EC0F23" w:rsidR="00C3735C" w:rsidRPr="001204B0" w:rsidRDefault="001204B0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t>Teostatud töödele on nõutav garantii kestvusega 2 aastat alates vastuvõtuakti allkirjastamisest Tellija poolt.</w:t>
      </w:r>
      <w:r w:rsidR="00F4441E" w:rsidRPr="001204B0">
        <w:rPr>
          <w:lang w:eastAsia="et-EE"/>
        </w:rPr>
        <w:t xml:space="preserve"> </w:t>
      </w:r>
    </w:p>
    <w:p w14:paraId="6CCA17B7" w14:textId="6690C37F" w:rsidR="00524DD0" w:rsidRPr="001204B0" w:rsidRDefault="00E84D9F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>Tööde teostaja peab Tellija nõudmisel töid teostavale tehnikale (ekskavaatorile) paigaldama GPS seadme ja võimaldama Tellija esindajal juurdepääsu GPS seadme jälgimise tarkvarale. Positsioneerimise riist- ja tarkvara teenuse pakkuja peab võimaldama RMK-</w:t>
      </w:r>
      <w:proofErr w:type="spellStart"/>
      <w:r w:rsidRPr="001204B0">
        <w:rPr>
          <w:lang w:eastAsia="et-EE"/>
        </w:rPr>
        <w:t>le</w:t>
      </w:r>
      <w:proofErr w:type="spellEnd"/>
      <w:r w:rsidRPr="001204B0">
        <w:rPr>
          <w:lang w:eastAsia="et-EE"/>
        </w:rPr>
        <w:t xml:space="preserve"> andmete kätte saamise, et jälgida traktorite, masinate asukohta ja liikumist reaalajas ning sõitude ajalugu. </w:t>
      </w:r>
    </w:p>
    <w:p w14:paraId="3ADC7846" w14:textId="46E2FD49" w:rsidR="00524DD0" w:rsidRPr="001204B0" w:rsidRDefault="00524DD0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t xml:space="preserve">Töövõtjal peab olema valmidus teostada töid selliselt, et ekskavaatori liikumisel ja tööde tegemisel paigaldatakse liikumisteele teisaldatavad plaadid või matid. </w:t>
      </w:r>
      <w:r w:rsidR="382CDED8" w:rsidRPr="001204B0">
        <w:rPr>
          <w:lang w:eastAsia="et-EE"/>
        </w:rPr>
        <w:t>Tellijal on õigus esitada täiendavaid nõudeid kasutatavale tehnikale (Näiteks: ekskavaatori lintide laius vähemalt 100 cm, mitme ekskavaatori paralleelne kasutamine samaaegselt või muud sarnast), kui see on vajalik keskkonnakaitselistel kaalutlustel ning töö parima lõpptulemuse saavutamiseks.</w:t>
      </w:r>
    </w:p>
    <w:p w14:paraId="4616ADD7" w14:textId="6F33A674" w:rsidR="00DB1C2F" w:rsidRPr="001204B0" w:rsidRDefault="00DB1C2F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rPr>
          <w:lang w:eastAsia="et-EE"/>
        </w:rPr>
        <w:t>Tööde teostamisel tuleb jälgida keskkonnanõudeid, omavalitsuse poolt kehtestatud nõudeid ja looduskaitselisi piiranguid. Looduskaitselised piirangud on kirjeldatud projekti</w:t>
      </w:r>
      <w:r w:rsidR="00F14A52">
        <w:rPr>
          <w:lang w:eastAsia="et-EE"/>
        </w:rPr>
        <w:t>s</w:t>
      </w:r>
      <w:r w:rsidRPr="001204B0">
        <w:rPr>
          <w:lang w:eastAsia="et-EE"/>
        </w:rPr>
        <w:t>.</w:t>
      </w:r>
      <w:r w:rsidRPr="00001640">
        <w:rPr>
          <w:b/>
          <w:lang w:eastAsia="et-EE"/>
        </w:rPr>
        <w:t xml:space="preserve"> Lubamatu on tehnikaga vees liikudes kütte ja määrdeainete sattumine pinnasesse ja jõkke. Töödeks kasutatava tehnika tankimine peab toimuma väljaspool jõge. </w:t>
      </w:r>
    </w:p>
    <w:p w14:paraId="6E366FD6" w14:textId="1376E731" w:rsidR="00524DD0" w:rsidRPr="001204B0" w:rsidRDefault="00524DD0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 xml:space="preserve">Kõik vajalikud kooskõlastused transpordivahenditega tööaladele liiklemiseks ja tehnika transportimiseks läbi tööalasi ümbritsevate kinnistute mida </w:t>
      </w:r>
      <w:r w:rsidR="00211FD2" w:rsidRPr="001204B0">
        <w:rPr>
          <w:lang w:eastAsia="et-EE"/>
        </w:rPr>
        <w:t>tehnilises kirjelduses</w:t>
      </w:r>
      <w:r w:rsidRPr="001204B0">
        <w:rPr>
          <w:lang w:eastAsia="et-EE"/>
        </w:rPr>
        <w:t xml:space="preserve"> ei ole kirjeldatud, taotleb töövõtja iseseisvalt ning kannab kõik sellega kaasneda võivad kulud.</w:t>
      </w:r>
    </w:p>
    <w:p w14:paraId="3561A2AE" w14:textId="77777777" w:rsidR="00524DD0" w:rsidRPr="001204B0" w:rsidRDefault="00524DD0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 xml:space="preserve">Töödega ei tohi alale tekitada pinnasekahjustusi. Tekkinud roopad tuleb tasandada esimesel võimalusel, kuid hiljemalt enne töö üleandmist tellijale. </w:t>
      </w:r>
      <w:r w:rsidRPr="001204B0">
        <w:t xml:space="preserve">Pärast tehnikaga liikumist </w:t>
      </w:r>
      <w:r w:rsidRPr="001204B0">
        <w:lastRenderedPageBreak/>
        <w:t xml:space="preserve">teedel tuleb vajadusel taastada rikutud teekatend. </w:t>
      </w:r>
      <w:r w:rsidRPr="001204B0">
        <w:rPr>
          <w:lang w:eastAsia="et-EE"/>
        </w:rPr>
        <w:t>Töövõtja on kohustatud taastama või hüvitama tööde käigus hävinenud või kahjustatud objektid.</w:t>
      </w:r>
    </w:p>
    <w:p w14:paraId="7586340D" w14:textId="77777777" w:rsidR="00B81024" w:rsidRPr="001204B0" w:rsidRDefault="00B81024" w:rsidP="00F47569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rPr>
          <w:lang w:eastAsia="et-EE"/>
        </w:rPr>
      </w:pPr>
    </w:p>
    <w:p w14:paraId="7CE28A0A" w14:textId="77777777" w:rsidR="00B81024" w:rsidRPr="001204B0" w:rsidRDefault="00B81024" w:rsidP="00F47569">
      <w:pPr>
        <w:pStyle w:val="Loendilik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rPr>
          <w:lang w:eastAsia="et-EE"/>
        </w:rPr>
      </w:pPr>
      <w:r w:rsidRPr="001204B0">
        <w:rPr>
          <w:lang w:eastAsia="et-EE"/>
        </w:rPr>
        <w:t xml:space="preserve">Lisad: </w:t>
      </w:r>
    </w:p>
    <w:p w14:paraId="785FDB29" w14:textId="613B83B2" w:rsidR="00B81024" w:rsidRPr="001204B0" w:rsidRDefault="00B81024" w:rsidP="00F47569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rPr>
          <w:lang w:eastAsia="et-EE"/>
        </w:rPr>
      </w:pPr>
      <w:r w:rsidRPr="001204B0">
        <w:rPr>
          <w:lang w:eastAsia="et-EE"/>
        </w:rPr>
        <w:t>Lisa</w:t>
      </w:r>
      <w:r w:rsidR="00AE19F4" w:rsidRPr="001204B0">
        <w:rPr>
          <w:lang w:eastAsia="et-EE"/>
        </w:rPr>
        <w:t xml:space="preserve"> 1</w:t>
      </w:r>
      <w:r w:rsidRPr="001204B0">
        <w:rPr>
          <w:lang w:eastAsia="et-EE"/>
        </w:rPr>
        <w:t>-</w:t>
      </w:r>
      <w:r w:rsidR="00110F2A">
        <w:rPr>
          <w:lang w:eastAsia="et-EE"/>
        </w:rPr>
        <w:t>1</w:t>
      </w:r>
      <w:r w:rsidRPr="001204B0">
        <w:rPr>
          <w:lang w:eastAsia="et-EE"/>
        </w:rPr>
        <w:t xml:space="preserve"> </w:t>
      </w:r>
      <w:r w:rsidR="00E8496A">
        <w:t>„Ala-Raudsepa paisu ja vana kalapääsu likvideerimine ning jõe sängi taastamine</w:t>
      </w:r>
      <w:r w:rsidR="00AE19F4" w:rsidRPr="001204B0">
        <w:t>“ projekt koos lisadega</w:t>
      </w:r>
    </w:p>
    <w:p w14:paraId="047B4451" w14:textId="77777777" w:rsidR="00403538" w:rsidRPr="001204B0" w:rsidRDefault="00403538" w:rsidP="00F47569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rPr>
          <w:lang w:eastAsia="et-EE"/>
        </w:rPr>
      </w:pPr>
    </w:p>
    <w:sectPr w:rsidR="00403538" w:rsidRPr="001204B0" w:rsidSect="00AC287E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  <w:numFmt w:val="chicago"/>
      </w:footnotePr>
      <w:pgSz w:w="11905" w:h="16837"/>
      <w:pgMar w:top="1417" w:right="1415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30594" w14:textId="77777777" w:rsidR="004462AF" w:rsidRDefault="004462AF" w:rsidP="000B300B">
      <w:r>
        <w:separator/>
      </w:r>
    </w:p>
  </w:endnote>
  <w:endnote w:type="continuationSeparator" w:id="0">
    <w:p w14:paraId="44F280EF" w14:textId="77777777" w:rsidR="004462AF" w:rsidRDefault="004462AF" w:rsidP="000B300B">
      <w:r>
        <w:continuationSeparator/>
      </w:r>
    </w:p>
  </w:endnote>
  <w:endnote w:type="continuationNotice" w:id="1">
    <w:p w14:paraId="5F417593" w14:textId="77777777" w:rsidR="004462AF" w:rsidRDefault="00446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xPro_S-Light">
    <w:altName w:val="Calibri"/>
    <w:charset w:val="BA"/>
    <w:family w:val="swiss"/>
    <w:pitch w:val="variable"/>
    <w:sig w:usb0="A00002FF" w:usb1="4000205B" w:usb2="00000008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06710F" w14:paraId="39446166" w14:textId="77777777" w:rsidTr="2D06710F">
      <w:trPr>
        <w:trHeight w:val="300"/>
      </w:trPr>
      <w:tc>
        <w:tcPr>
          <w:tcW w:w="3020" w:type="dxa"/>
        </w:tcPr>
        <w:p w14:paraId="38E3CA34" w14:textId="549BECAA" w:rsidR="2D06710F" w:rsidRDefault="2D06710F" w:rsidP="2D06710F">
          <w:pPr>
            <w:pStyle w:val="Pis"/>
            <w:ind w:left="-115"/>
            <w:jc w:val="left"/>
          </w:pPr>
        </w:p>
      </w:tc>
      <w:tc>
        <w:tcPr>
          <w:tcW w:w="3020" w:type="dxa"/>
        </w:tcPr>
        <w:p w14:paraId="28353F8D" w14:textId="442A11AD" w:rsidR="2D06710F" w:rsidRDefault="2D06710F" w:rsidP="2D06710F">
          <w:pPr>
            <w:pStyle w:val="Pis"/>
            <w:jc w:val="center"/>
          </w:pPr>
        </w:p>
      </w:tc>
      <w:tc>
        <w:tcPr>
          <w:tcW w:w="3020" w:type="dxa"/>
        </w:tcPr>
        <w:p w14:paraId="0A477FE4" w14:textId="396C771A" w:rsidR="2D06710F" w:rsidRDefault="2D06710F" w:rsidP="2D06710F">
          <w:pPr>
            <w:pStyle w:val="Pis"/>
            <w:ind w:right="-115"/>
            <w:jc w:val="right"/>
          </w:pPr>
        </w:p>
      </w:tc>
    </w:tr>
  </w:tbl>
  <w:p w14:paraId="7B967AAC" w14:textId="22D5EBD5" w:rsidR="2D06710F" w:rsidRDefault="2D06710F" w:rsidP="2D06710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EB22B0E" w14:paraId="47616937" w14:textId="77777777" w:rsidTr="0EB22B0E">
      <w:trPr>
        <w:trHeight w:val="300"/>
      </w:trPr>
      <w:tc>
        <w:tcPr>
          <w:tcW w:w="3020" w:type="dxa"/>
        </w:tcPr>
        <w:p w14:paraId="52AF433B" w14:textId="7F0E3AD5" w:rsidR="0EB22B0E" w:rsidRDefault="0EB22B0E" w:rsidP="0EB22B0E">
          <w:pPr>
            <w:pStyle w:val="Pis"/>
            <w:ind w:left="-115"/>
            <w:jc w:val="left"/>
          </w:pPr>
        </w:p>
      </w:tc>
      <w:tc>
        <w:tcPr>
          <w:tcW w:w="3020" w:type="dxa"/>
        </w:tcPr>
        <w:p w14:paraId="4B1DEF2E" w14:textId="6F44FA0D" w:rsidR="0EB22B0E" w:rsidRDefault="0EB22B0E" w:rsidP="0EB22B0E">
          <w:pPr>
            <w:pStyle w:val="Pis"/>
            <w:jc w:val="center"/>
          </w:pPr>
        </w:p>
      </w:tc>
      <w:tc>
        <w:tcPr>
          <w:tcW w:w="3020" w:type="dxa"/>
        </w:tcPr>
        <w:p w14:paraId="35465391" w14:textId="15A80E66" w:rsidR="0EB22B0E" w:rsidRDefault="0EB22B0E" w:rsidP="0EB22B0E">
          <w:pPr>
            <w:pStyle w:val="Pis"/>
            <w:ind w:right="-115"/>
            <w:jc w:val="right"/>
          </w:pPr>
        </w:p>
      </w:tc>
    </w:tr>
  </w:tbl>
  <w:p w14:paraId="3854C0D4" w14:textId="1B75C7B1" w:rsidR="0EB22B0E" w:rsidRDefault="0EB22B0E" w:rsidP="0EB22B0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B8C14" w14:textId="77777777" w:rsidR="004462AF" w:rsidRDefault="004462AF" w:rsidP="000B300B">
      <w:r>
        <w:separator/>
      </w:r>
    </w:p>
  </w:footnote>
  <w:footnote w:type="continuationSeparator" w:id="0">
    <w:p w14:paraId="29F67808" w14:textId="77777777" w:rsidR="004462AF" w:rsidRDefault="004462AF" w:rsidP="000B300B">
      <w:r>
        <w:continuationSeparator/>
      </w:r>
    </w:p>
  </w:footnote>
  <w:footnote w:type="continuationNotice" w:id="1">
    <w:p w14:paraId="74F472E5" w14:textId="77777777" w:rsidR="004462AF" w:rsidRDefault="004462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6359" w14:textId="77777777" w:rsidR="004A6DBD" w:rsidRDefault="004A6DBD" w:rsidP="000806C1">
    <w:pPr>
      <w:pStyle w:val="Pis"/>
      <w:rPr>
        <w:bCs/>
      </w:rPr>
    </w:pPr>
  </w:p>
  <w:p w14:paraId="7EA1B1C4" w14:textId="27E6F0BB" w:rsidR="004741AB" w:rsidRDefault="004741AB" w:rsidP="004741AB">
    <w:pPr>
      <w:pStyle w:val="Pis"/>
      <w:rPr>
        <w:b/>
      </w:rPr>
    </w:pPr>
  </w:p>
  <w:p w14:paraId="5AF5FDB8" w14:textId="77777777" w:rsidR="005B1031" w:rsidRPr="004A6DBD" w:rsidRDefault="005B1031" w:rsidP="004741AB">
    <w:pPr>
      <w:pStyle w:val="Pis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CBB15" w14:textId="2A919893" w:rsidR="00AC287E" w:rsidRPr="006577D3" w:rsidRDefault="001F5DE7" w:rsidP="0EB22B0E">
    <w:r>
      <w:rPr>
        <w:noProof/>
      </w:rPr>
      <w:drawing>
        <wp:inline distT="0" distB="0" distL="0" distR="0" wp14:anchorId="2E96FBDF" wp14:editId="24F8042C">
          <wp:extent cx="1600202" cy="931026"/>
          <wp:effectExtent l="0" t="0" r="0" b="0"/>
          <wp:docPr id="1357237490" name="Pilt 1357237490" descr="Pilt, millel on kujutatud tekst, Graafika, graafiline disain, logo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7237490" name="Pilt 1357237490" descr="Pilt, millel on kujutatud tekst, Graafika, graafiline disain, logo&#10;&#10;Tehisintellekti genereeritud sisu võib olla ebatõen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2" cy="931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8A5CC" w14:textId="278C7776" w:rsidR="00AC287E" w:rsidRPr="006577D3" w:rsidRDefault="0EB22B0E" w:rsidP="0EB22B0E">
    <w:r>
      <w:t>Hange: Ala-Raudsepa paisu likvideerimistööd</w:t>
    </w:r>
  </w:p>
  <w:p w14:paraId="36CD2A13" w14:textId="6C900901" w:rsidR="00AC287E" w:rsidRDefault="00AC287E" w:rsidP="00AC287E">
    <w:pPr>
      <w:pStyle w:val="Pis"/>
      <w:rPr>
        <w:bCs/>
      </w:rPr>
    </w:pPr>
    <w:r w:rsidRPr="006577D3">
      <w:rPr>
        <w:bCs/>
      </w:rPr>
      <w:t xml:space="preserve">Hanke viitenumber: </w:t>
    </w:r>
    <w:r w:rsidR="0040406E" w:rsidRPr="0040406E">
      <w:rPr>
        <w:bCs/>
      </w:rPr>
      <w:t>297429</w:t>
    </w:r>
  </w:p>
  <w:p w14:paraId="13A5D24B" w14:textId="23104407" w:rsidR="00AC287E" w:rsidRDefault="00AC287E" w:rsidP="00AC287E">
    <w:pPr>
      <w:pStyle w:val="Pis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7F24"/>
    <w:multiLevelType w:val="hybridMultilevel"/>
    <w:tmpl w:val="E378368A"/>
    <w:lvl w:ilvl="0" w:tplc="9B78F2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441B"/>
    <w:multiLevelType w:val="multilevel"/>
    <w:tmpl w:val="CF765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A5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6497DC"/>
    <w:multiLevelType w:val="hybridMultilevel"/>
    <w:tmpl w:val="9710AA36"/>
    <w:lvl w:ilvl="0" w:tplc="60483010">
      <w:start w:val="1"/>
      <w:numFmt w:val="decimal"/>
      <w:lvlText w:val="%1."/>
      <w:lvlJc w:val="left"/>
      <w:pPr>
        <w:ind w:left="720" w:hanging="360"/>
      </w:pPr>
    </w:lvl>
    <w:lvl w:ilvl="1" w:tplc="3A3EB194">
      <w:start w:val="1"/>
      <w:numFmt w:val="decimal"/>
      <w:lvlText w:val="%2.5."/>
      <w:lvlJc w:val="left"/>
      <w:pPr>
        <w:ind w:left="1440" w:hanging="360"/>
      </w:pPr>
    </w:lvl>
    <w:lvl w:ilvl="2" w:tplc="EB7EEBE6">
      <w:start w:val="1"/>
      <w:numFmt w:val="lowerRoman"/>
      <w:lvlText w:val="%3."/>
      <w:lvlJc w:val="right"/>
      <w:pPr>
        <w:ind w:left="2160" w:hanging="180"/>
      </w:pPr>
    </w:lvl>
    <w:lvl w:ilvl="3" w:tplc="9B743AFE">
      <w:start w:val="1"/>
      <w:numFmt w:val="decimal"/>
      <w:lvlText w:val="%4."/>
      <w:lvlJc w:val="left"/>
      <w:pPr>
        <w:ind w:left="2880" w:hanging="360"/>
      </w:pPr>
    </w:lvl>
    <w:lvl w:ilvl="4" w:tplc="7DB639D8">
      <w:start w:val="1"/>
      <w:numFmt w:val="lowerLetter"/>
      <w:lvlText w:val="%5."/>
      <w:lvlJc w:val="left"/>
      <w:pPr>
        <w:ind w:left="3600" w:hanging="360"/>
      </w:pPr>
    </w:lvl>
    <w:lvl w:ilvl="5" w:tplc="8722A5E8">
      <w:start w:val="1"/>
      <w:numFmt w:val="lowerRoman"/>
      <w:lvlText w:val="%6."/>
      <w:lvlJc w:val="right"/>
      <w:pPr>
        <w:ind w:left="4320" w:hanging="180"/>
      </w:pPr>
    </w:lvl>
    <w:lvl w:ilvl="6" w:tplc="58B0DFA4">
      <w:start w:val="1"/>
      <w:numFmt w:val="decimal"/>
      <w:lvlText w:val="%7."/>
      <w:lvlJc w:val="left"/>
      <w:pPr>
        <w:ind w:left="5040" w:hanging="360"/>
      </w:pPr>
    </w:lvl>
    <w:lvl w:ilvl="7" w:tplc="3FE20A66">
      <w:start w:val="1"/>
      <w:numFmt w:val="lowerLetter"/>
      <w:lvlText w:val="%8."/>
      <w:lvlJc w:val="left"/>
      <w:pPr>
        <w:ind w:left="5760" w:hanging="360"/>
      </w:pPr>
    </w:lvl>
    <w:lvl w:ilvl="8" w:tplc="49BE7B6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C527F"/>
    <w:multiLevelType w:val="multilevel"/>
    <w:tmpl w:val="E828CD2E"/>
    <w:lvl w:ilvl="0">
      <w:start w:val="8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C4C79F0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6F17B8"/>
    <w:multiLevelType w:val="hybridMultilevel"/>
    <w:tmpl w:val="6A6073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E4006"/>
    <w:multiLevelType w:val="hybridMultilevel"/>
    <w:tmpl w:val="F876689E"/>
    <w:lvl w:ilvl="0" w:tplc="D4429766">
      <w:start w:val="1"/>
      <w:numFmt w:val="decimal"/>
      <w:lvlText w:val="%1."/>
      <w:lvlJc w:val="left"/>
      <w:pPr>
        <w:ind w:left="720" w:hanging="360"/>
      </w:pPr>
    </w:lvl>
    <w:lvl w:ilvl="1" w:tplc="9C980A22">
      <w:start w:val="1"/>
      <w:numFmt w:val="decimal"/>
      <w:pStyle w:val="11"/>
      <w:lvlText w:val="%2.1."/>
      <w:lvlJc w:val="left"/>
      <w:pPr>
        <w:ind w:left="1440" w:hanging="360"/>
      </w:pPr>
    </w:lvl>
    <w:lvl w:ilvl="2" w:tplc="2F6CA18E">
      <w:start w:val="1"/>
      <w:numFmt w:val="lowerRoman"/>
      <w:lvlText w:val="%3."/>
      <w:lvlJc w:val="right"/>
      <w:pPr>
        <w:ind w:left="2160" w:hanging="180"/>
      </w:pPr>
    </w:lvl>
    <w:lvl w:ilvl="3" w:tplc="53EE4AFE">
      <w:start w:val="1"/>
      <w:numFmt w:val="decimal"/>
      <w:lvlText w:val="%4."/>
      <w:lvlJc w:val="left"/>
      <w:pPr>
        <w:ind w:left="2880" w:hanging="360"/>
      </w:pPr>
    </w:lvl>
    <w:lvl w:ilvl="4" w:tplc="65DC0862">
      <w:start w:val="1"/>
      <w:numFmt w:val="lowerLetter"/>
      <w:lvlText w:val="%5."/>
      <w:lvlJc w:val="left"/>
      <w:pPr>
        <w:ind w:left="3600" w:hanging="360"/>
      </w:pPr>
    </w:lvl>
    <w:lvl w:ilvl="5" w:tplc="FBAC8E20">
      <w:start w:val="1"/>
      <w:numFmt w:val="lowerRoman"/>
      <w:lvlText w:val="%6."/>
      <w:lvlJc w:val="right"/>
      <w:pPr>
        <w:ind w:left="4320" w:hanging="180"/>
      </w:pPr>
    </w:lvl>
    <w:lvl w:ilvl="6" w:tplc="DBFA869C">
      <w:start w:val="1"/>
      <w:numFmt w:val="decimal"/>
      <w:lvlText w:val="%7."/>
      <w:lvlJc w:val="left"/>
      <w:pPr>
        <w:ind w:left="5040" w:hanging="360"/>
      </w:pPr>
    </w:lvl>
    <w:lvl w:ilvl="7" w:tplc="75B046D2">
      <w:start w:val="1"/>
      <w:numFmt w:val="lowerLetter"/>
      <w:lvlText w:val="%8."/>
      <w:lvlJc w:val="left"/>
      <w:pPr>
        <w:ind w:left="5760" w:hanging="360"/>
      </w:pPr>
    </w:lvl>
    <w:lvl w:ilvl="8" w:tplc="48FC4BA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793B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8E1813"/>
    <w:multiLevelType w:val="hybridMultilevel"/>
    <w:tmpl w:val="A9E419FE"/>
    <w:lvl w:ilvl="0" w:tplc="C47EB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221135"/>
    <w:multiLevelType w:val="hybridMultilevel"/>
    <w:tmpl w:val="8B549A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D3B82"/>
    <w:multiLevelType w:val="multilevel"/>
    <w:tmpl w:val="CF765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4114A54"/>
    <w:multiLevelType w:val="hybridMultilevel"/>
    <w:tmpl w:val="734C835A"/>
    <w:lvl w:ilvl="0" w:tplc="C47EB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785CE1"/>
    <w:multiLevelType w:val="hybridMultilevel"/>
    <w:tmpl w:val="7B4EFC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32C1C"/>
    <w:multiLevelType w:val="hybridMultilevel"/>
    <w:tmpl w:val="D98ED944"/>
    <w:lvl w:ilvl="0" w:tplc="042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5" w15:restartNumberingAfterBreak="0">
    <w:nsid w:val="35334CFE"/>
    <w:multiLevelType w:val="hybridMultilevel"/>
    <w:tmpl w:val="6A62C032"/>
    <w:lvl w:ilvl="0" w:tplc="BB6A4DAC">
      <w:start w:val="1"/>
      <w:numFmt w:val="decimal"/>
      <w:lvlText w:val="%1."/>
      <w:lvlJc w:val="left"/>
      <w:pPr>
        <w:ind w:left="720" w:hanging="360"/>
      </w:pPr>
    </w:lvl>
    <w:lvl w:ilvl="1" w:tplc="57328446">
      <w:start w:val="1"/>
      <w:numFmt w:val="decimal"/>
      <w:lvlText w:val="%2.3."/>
      <w:lvlJc w:val="left"/>
      <w:pPr>
        <w:ind w:left="1440" w:hanging="360"/>
      </w:pPr>
    </w:lvl>
    <w:lvl w:ilvl="2" w:tplc="1786EFD4">
      <w:start w:val="1"/>
      <w:numFmt w:val="lowerRoman"/>
      <w:lvlText w:val="%3."/>
      <w:lvlJc w:val="right"/>
      <w:pPr>
        <w:ind w:left="2160" w:hanging="180"/>
      </w:pPr>
    </w:lvl>
    <w:lvl w:ilvl="3" w:tplc="28943FD0">
      <w:start w:val="1"/>
      <w:numFmt w:val="decimal"/>
      <w:lvlText w:val="%4."/>
      <w:lvlJc w:val="left"/>
      <w:pPr>
        <w:ind w:left="2880" w:hanging="360"/>
      </w:pPr>
    </w:lvl>
    <w:lvl w:ilvl="4" w:tplc="6EE0FE30">
      <w:start w:val="1"/>
      <w:numFmt w:val="lowerLetter"/>
      <w:lvlText w:val="%5."/>
      <w:lvlJc w:val="left"/>
      <w:pPr>
        <w:ind w:left="3600" w:hanging="360"/>
      </w:pPr>
    </w:lvl>
    <w:lvl w:ilvl="5" w:tplc="0BDA1F5C">
      <w:start w:val="1"/>
      <w:numFmt w:val="lowerRoman"/>
      <w:lvlText w:val="%6."/>
      <w:lvlJc w:val="right"/>
      <w:pPr>
        <w:ind w:left="4320" w:hanging="180"/>
      </w:pPr>
    </w:lvl>
    <w:lvl w:ilvl="6" w:tplc="5DA88D6C">
      <w:start w:val="1"/>
      <w:numFmt w:val="decimal"/>
      <w:lvlText w:val="%7."/>
      <w:lvlJc w:val="left"/>
      <w:pPr>
        <w:ind w:left="5040" w:hanging="360"/>
      </w:pPr>
    </w:lvl>
    <w:lvl w:ilvl="7" w:tplc="F7E6B78C">
      <w:start w:val="1"/>
      <w:numFmt w:val="lowerLetter"/>
      <w:lvlText w:val="%8."/>
      <w:lvlJc w:val="left"/>
      <w:pPr>
        <w:ind w:left="5760" w:hanging="360"/>
      </w:pPr>
    </w:lvl>
    <w:lvl w:ilvl="8" w:tplc="F13870A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1585F"/>
    <w:multiLevelType w:val="multilevel"/>
    <w:tmpl w:val="A7DE89C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7376FAA"/>
    <w:multiLevelType w:val="hybridMultilevel"/>
    <w:tmpl w:val="1EE4864C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1CD19C3"/>
    <w:multiLevelType w:val="hybridMultilevel"/>
    <w:tmpl w:val="B8286DB8"/>
    <w:lvl w:ilvl="0" w:tplc="FFFFFFF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6612F9B"/>
    <w:multiLevelType w:val="hybridMultilevel"/>
    <w:tmpl w:val="37FE8D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1EBDD"/>
    <w:multiLevelType w:val="hybridMultilevel"/>
    <w:tmpl w:val="AF5496A6"/>
    <w:lvl w:ilvl="0" w:tplc="E57C5C44">
      <w:start w:val="1"/>
      <w:numFmt w:val="decimal"/>
      <w:lvlText w:val="%1."/>
      <w:lvlJc w:val="left"/>
      <w:pPr>
        <w:ind w:left="720" w:hanging="360"/>
      </w:pPr>
    </w:lvl>
    <w:lvl w:ilvl="1" w:tplc="FE9EB612">
      <w:start w:val="1"/>
      <w:numFmt w:val="decimal"/>
      <w:lvlText w:val="%2.2."/>
      <w:lvlJc w:val="left"/>
      <w:pPr>
        <w:ind w:left="1440" w:hanging="360"/>
      </w:pPr>
    </w:lvl>
    <w:lvl w:ilvl="2" w:tplc="58A4ECA4">
      <w:start w:val="1"/>
      <w:numFmt w:val="lowerRoman"/>
      <w:lvlText w:val="%3."/>
      <w:lvlJc w:val="right"/>
      <w:pPr>
        <w:ind w:left="2160" w:hanging="180"/>
      </w:pPr>
    </w:lvl>
    <w:lvl w:ilvl="3" w:tplc="DA06C86C">
      <w:start w:val="1"/>
      <w:numFmt w:val="decimal"/>
      <w:lvlText w:val="%4."/>
      <w:lvlJc w:val="left"/>
      <w:pPr>
        <w:ind w:left="2880" w:hanging="360"/>
      </w:pPr>
    </w:lvl>
    <w:lvl w:ilvl="4" w:tplc="6EC4D4FE">
      <w:start w:val="1"/>
      <w:numFmt w:val="lowerLetter"/>
      <w:lvlText w:val="%5."/>
      <w:lvlJc w:val="left"/>
      <w:pPr>
        <w:ind w:left="3600" w:hanging="360"/>
      </w:pPr>
    </w:lvl>
    <w:lvl w:ilvl="5" w:tplc="AF725B48">
      <w:start w:val="1"/>
      <w:numFmt w:val="lowerRoman"/>
      <w:lvlText w:val="%6."/>
      <w:lvlJc w:val="right"/>
      <w:pPr>
        <w:ind w:left="4320" w:hanging="180"/>
      </w:pPr>
    </w:lvl>
    <w:lvl w:ilvl="6" w:tplc="3DA68FE2">
      <w:start w:val="1"/>
      <w:numFmt w:val="decimal"/>
      <w:lvlText w:val="%7."/>
      <w:lvlJc w:val="left"/>
      <w:pPr>
        <w:ind w:left="5040" w:hanging="360"/>
      </w:pPr>
    </w:lvl>
    <w:lvl w:ilvl="7" w:tplc="34A4D31C">
      <w:start w:val="1"/>
      <w:numFmt w:val="lowerLetter"/>
      <w:lvlText w:val="%8."/>
      <w:lvlJc w:val="left"/>
      <w:pPr>
        <w:ind w:left="5760" w:hanging="360"/>
      </w:pPr>
    </w:lvl>
    <w:lvl w:ilvl="8" w:tplc="52F041D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F0E35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F2F7775"/>
    <w:multiLevelType w:val="hybridMultilevel"/>
    <w:tmpl w:val="3D149B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85FBB"/>
    <w:multiLevelType w:val="hybridMultilevel"/>
    <w:tmpl w:val="0A140AB8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11E18"/>
    <w:multiLevelType w:val="multilevel"/>
    <w:tmpl w:val="267A72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6ED1ABF"/>
    <w:multiLevelType w:val="multilevel"/>
    <w:tmpl w:val="7A8A929C"/>
    <w:lvl w:ilvl="0">
      <w:start w:val="1"/>
      <w:numFmt w:val="decimal"/>
      <w:suff w:val="space"/>
      <w:lvlText w:val="%1"/>
      <w:lvlJc w:val="left"/>
      <w:pPr>
        <w:ind w:left="57" w:hanging="57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5748ED19"/>
    <w:multiLevelType w:val="hybridMultilevel"/>
    <w:tmpl w:val="27A8D784"/>
    <w:lvl w:ilvl="0" w:tplc="78D64DDE">
      <w:start w:val="1"/>
      <w:numFmt w:val="decimal"/>
      <w:lvlText w:val="%1."/>
      <w:lvlJc w:val="left"/>
      <w:pPr>
        <w:ind w:left="720" w:hanging="360"/>
      </w:pPr>
    </w:lvl>
    <w:lvl w:ilvl="1" w:tplc="8B8CF3E2">
      <w:start w:val="1"/>
      <w:numFmt w:val="decimal"/>
      <w:lvlText w:val="%2.4."/>
      <w:lvlJc w:val="left"/>
      <w:pPr>
        <w:ind w:left="1440" w:hanging="360"/>
      </w:pPr>
    </w:lvl>
    <w:lvl w:ilvl="2" w:tplc="C1160058">
      <w:start w:val="1"/>
      <w:numFmt w:val="lowerRoman"/>
      <w:lvlText w:val="%3."/>
      <w:lvlJc w:val="right"/>
      <w:pPr>
        <w:ind w:left="2160" w:hanging="180"/>
      </w:pPr>
    </w:lvl>
    <w:lvl w:ilvl="3" w:tplc="6D606C30">
      <w:start w:val="1"/>
      <w:numFmt w:val="decimal"/>
      <w:lvlText w:val="%4."/>
      <w:lvlJc w:val="left"/>
      <w:pPr>
        <w:ind w:left="2880" w:hanging="360"/>
      </w:pPr>
    </w:lvl>
    <w:lvl w:ilvl="4" w:tplc="D34EFCEE">
      <w:start w:val="1"/>
      <w:numFmt w:val="lowerLetter"/>
      <w:lvlText w:val="%5."/>
      <w:lvlJc w:val="left"/>
      <w:pPr>
        <w:ind w:left="3600" w:hanging="360"/>
      </w:pPr>
    </w:lvl>
    <w:lvl w:ilvl="5" w:tplc="CC047498">
      <w:start w:val="1"/>
      <w:numFmt w:val="lowerRoman"/>
      <w:lvlText w:val="%6."/>
      <w:lvlJc w:val="right"/>
      <w:pPr>
        <w:ind w:left="4320" w:hanging="180"/>
      </w:pPr>
    </w:lvl>
    <w:lvl w:ilvl="6" w:tplc="69CE7730">
      <w:start w:val="1"/>
      <w:numFmt w:val="decimal"/>
      <w:lvlText w:val="%7."/>
      <w:lvlJc w:val="left"/>
      <w:pPr>
        <w:ind w:left="5040" w:hanging="360"/>
      </w:pPr>
    </w:lvl>
    <w:lvl w:ilvl="7" w:tplc="CEAE7122">
      <w:start w:val="1"/>
      <w:numFmt w:val="lowerLetter"/>
      <w:lvlText w:val="%8."/>
      <w:lvlJc w:val="left"/>
      <w:pPr>
        <w:ind w:left="5760" w:hanging="360"/>
      </w:pPr>
    </w:lvl>
    <w:lvl w:ilvl="8" w:tplc="96CEDA2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72901"/>
    <w:multiLevelType w:val="hybridMultilevel"/>
    <w:tmpl w:val="BC6E4EB8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05521"/>
    <w:multiLevelType w:val="hybridMultilevel"/>
    <w:tmpl w:val="441AFE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F8396"/>
    <w:multiLevelType w:val="hybridMultilevel"/>
    <w:tmpl w:val="96C0EF96"/>
    <w:lvl w:ilvl="0" w:tplc="1136B84A">
      <w:start w:val="1"/>
      <w:numFmt w:val="decimal"/>
      <w:lvlText w:val="%1."/>
      <w:lvlJc w:val="left"/>
      <w:pPr>
        <w:ind w:left="720" w:hanging="360"/>
      </w:pPr>
    </w:lvl>
    <w:lvl w:ilvl="1" w:tplc="8D628D92">
      <w:start w:val="1"/>
      <w:numFmt w:val="decimal"/>
      <w:lvlText w:val="%2.6."/>
      <w:lvlJc w:val="left"/>
      <w:pPr>
        <w:ind w:left="1440" w:hanging="360"/>
      </w:pPr>
    </w:lvl>
    <w:lvl w:ilvl="2" w:tplc="9E4406CA">
      <w:start w:val="1"/>
      <w:numFmt w:val="lowerRoman"/>
      <w:lvlText w:val="%3."/>
      <w:lvlJc w:val="right"/>
      <w:pPr>
        <w:ind w:left="2160" w:hanging="180"/>
      </w:pPr>
    </w:lvl>
    <w:lvl w:ilvl="3" w:tplc="CE52D810">
      <w:start w:val="1"/>
      <w:numFmt w:val="decimal"/>
      <w:lvlText w:val="%4."/>
      <w:lvlJc w:val="left"/>
      <w:pPr>
        <w:ind w:left="2880" w:hanging="360"/>
      </w:pPr>
    </w:lvl>
    <w:lvl w:ilvl="4" w:tplc="86563ACA">
      <w:start w:val="1"/>
      <w:numFmt w:val="lowerLetter"/>
      <w:lvlText w:val="%5."/>
      <w:lvlJc w:val="left"/>
      <w:pPr>
        <w:ind w:left="3600" w:hanging="360"/>
      </w:pPr>
    </w:lvl>
    <w:lvl w:ilvl="5" w:tplc="C4428F1E">
      <w:start w:val="1"/>
      <w:numFmt w:val="lowerRoman"/>
      <w:lvlText w:val="%6."/>
      <w:lvlJc w:val="right"/>
      <w:pPr>
        <w:ind w:left="4320" w:hanging="180"/>
      </w:pPr>
    </w:lvl>
    <w:lvl w:ilvl="6" w:tplc="0D62D230">
      <w:start w:val="1"/>
      <w:numFmt w:val="decimal"/>
      <w:lvlText w:val="%7."/>
      <w:lvlJc w:val="left"/>
      <w:pPr>
        <w:ind w:left="5040" w:hanging="360"/>
      </w:pPr>
    </w:lvl>
    <w:lvl w:ilvl="7" w:tplc="050AA75C">
      <w:start w:val="1"/>
      <w:numFmt w:val="lowerLetter"/>
      <w:lvlText w:val="%8."/>
      <w:lvlJc w:val="left"/>
      <w:pPr>
        <w:ind w:left="5760" w:hanging="360"/>
      </w:pPr>
    </w:lvl>
    <w:lvl w:ilvl="8" w:tplc="FC4A608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25B9E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73236B7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76BC5F10"/>
    <w:multiLevelType w:val="multilevel"/>
    <w:tmpl w:val="06C28CA6"/>
    <w:lvl w:ilvl="0">
      <w:start w:val="8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BC10115"/>
    <w:multiLevelType w:val="hybridMultilevel"/>
    <w:tmpl w:val="78E68DBE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70192">
    <w:abstractNumId w:val="29"/>
  </w:num>
  <w:num w:numId="2" w16cid:durableId="2082874138">
    <w:abstractNumId w:val="3"/>
  </w:num>
  <w:num w:numId="3" w16cid:durableId="1162163152">
    <w:abstractNumId w:val="26"/>
  </w:num>
  <w:num w:numId="4" w16cid:durableId="579214037">
    <w:abstractNumId w:val="15"/>
  </w:num>
  <w:num w:numId="5" w16cid:durableId="261110338">
    <w:abstractNumId w:val="20"/>
  </w:num>
  <w:num w:numId="6" w16cid:durableId="973633925">
    <w:abstractNumId w:val="7"/>
  </w:num>
  <w:num w:numId="7" w16cid:durableId="1278221317">
    <w:abstractNumId w:val="30"/>
  </w:num>
  <w:num w:numId="8" w16cid:durableId="250436715">
    <w:abstractNumId w:val="19"/>
  </w:num>
  <w:num w:numId="9" w16cid:durableId="1215194972">
    <w:abstractNumId w:val="28"/>
  </w:num>
  <w:num w:numId="10" w16cid:durableId="1878816058">
    <w:abstractNumId w:val="14"/>
  </w:num>
  <w:num w:numId="11" w16cid:durableId="1759056880">
    <w:abstractNumId w:val="6"/>
  </w:num>
  <w:num w:numId="12" w16cid:durableId="1977252465">
    <w:abstractNumId w:val="18"/>
  </w:num>
  <w:num w:numId="13" w16cid:durableId="945620539">
    <w:abstractNumId w:val="11"/>
  </w:num>
  <w:num w:numId="14" w16cid:durableId="682705072">
    <w:abstractNumId w:val="25"/>
  </w:num>
  <w:num w:numId="15" w16cid:durableId="1194154580">
    <w:abstractNumId w:val="2"/>
  </w:num>
  <w:num w:numId="16" w16cid:durableId="671184496">
    <w:abstractNumId w:val="1"/>
  </w:num>
  <w:num w:numId="17" w16cid:durableId="1263798324">
    <w:abstractNumId w:val="24"/>
  </w:num>
  <w:num w:numId="18" w16cid:durableId="81026798">
    <w:abstractNumId w:val="31"/>
  </w:num>
  <w:num w:numId="19" w16cid:durableId="1994866592">
    <w:abstractNumId w:val="32"/>
  </w:num>
  <w:num w:numId="20" w16cid:durableId="1607272251">
    <w:abstractNumId w:val="16"/>
  </w:num>
  <w:num w:numId="21" w16cid:durableId="1913931792">
    <w:abstractNumId w:val="4"/>
  </w:num>
  <w:num w:numId="22" w16cid:durableId="711921467">
    <w:abstractNumId w:val="9"/>
  </w:num>
  <w:num w:numId="23" w16cid:durableId="1005979328">
    <w:abstractNumId w:val="12"/>
  </w:num>
  <w:num w:numId="24" w16cid:durableId="568804652">
    <w:abstractNumId w:val="8"/>
  </w:num>
  <w:num w:numId="25" w16cid:durableId="1264803852">
    <w:abstractNumId w:val="5"/>
  </w:num>
  <w:num w:numId="26" w16cid:durableId="865099870">
    <w:abstractNumId w:val="21"/>
  </w:num>
  <w:num w:numId="27" w16cid:durableId="1284996471">
    <w:abstractNumId w:val="22"/>
  </w:num>
  <w:num w:numId="28" w16cid:durableId="1197155802">
    <w:abstractNumId w:val="0"/>
  </w:num>
  <w:num w:numId="29" w16cid:durableId="26221594">
    <w:abstractNumId w:val="17"/>
  </w:num>
  <w:num w:numId="30" w16cid:durableId="1057362745">
    <w:abstractNumId w:val="10"/>
  </w:num>
  <w:num w:numId="31" w16cid:durableId="1434324056">
    <w:abstractNumId w:val="13"/>
  </w:num>
  <w:num w:numId="32" w16cid:durableId="1056390529">
    <w:abstractNumId w:val="33"/>
  </w:num>
  <w:num w:numId="33" w16cid:durableId="1292438040">
    <w:abstractNumId w:val="27"/>
  </w:num>
  <w:num w:numId="34" w16cid:durableId="6312484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00B"/>
    <w:rsid w:val="00000EF5"/>
    <w:rsid w:val="00001640"/>
    <w:rsid w:val="00002235"/>
    <w:rsid w:val="000062A8"/>
    <w:rsid w:val="00011C08"/>
    <w:rsid w:val="00013293"/>
    <w:rsid w:val="00015330"/>
    <w:rsid w:val="00015427"/>
    <w:rsid w:val="00016707"/>
    <w:rsid w:val="00016DF2"/>
    <w:rsid w:val="00021190"/>
    <w:rsid w:val="000214A1"/>
    <w:rsid w:val="00021FD2"/>
    <w:rsid w:val="000230F6"/>
    <w:rsid w:val="0002315E"/>
    <w:rsid w:val="000247FB"/>
    <w:rsid w:val="00024B30"/>
    <w:rsid w:val="00025757"/>
    <w:rsid w:val="000259E2"/>
    <w:rsid w:val="00026266"/>
    <w:rsid w:val="00026A3F"/>
    <w:rsid w:val="000270C5"/>
    <w:rsid w:val="00027759"/>
    <w:rsid w:val="00030B26"/>
    <w:rsid w:val="00030EC3"/>
    <w:rsid w:val="0003190C"/>
    <w:rsid w:val="00032B62"/>
    <w:rsid w:val="000344B9"/>
    <w:rsid w:val="00034777"/>
    <w:rsid w:val="00036D67"/>
    <w:rsid w:val="00041A3F"/>
    <w:rsid w:val="00042288"/>
    <w:rsid w:val="000437B2"/>
    <w:rsid w:val="00045D36"/>
    <w:rsid w:val="00053B01"/>
    <w:rsid w:val="00054EEB"/>
    <w:rsid w:val="00056046"/>
    <w:rsid w:val="00056117"/>
    <w:rsid w:val="00056C2B"/>
    <w:rsid w:val="0006001A"/>
    <w:rsid w:val="00060B86"/>
    <w:rsid w:val="00062B41"/>
    <w:rsid w:val="0006430A"/>
    <w:rsid w:val="000643C3"/>
    <w:rsid w:val="0006448D"/>
    <w:rsid w:val="00065F5F"/>
    <w:rsid w:val="00067293"/>
    <w:rsid w:val="00067C5C"/>
    <w:rsid w:val="00067F07"/>
    <w:rsid w:val="00070555"/>
    <w:rsid w:val="00070668"/>
    <w:rsid w:val="0007171C"/>
    <w:rsid w:val="00073689"/>
    <w:rsid w:val="000759E7"/>
    <w:rsid w:val="00077651"/>
    <w:rsid w:val="000806C1"/>
    <w:rsid w:val="00081C18"/>
    <w:rsid w:val="00082664"/>
    <w:rsid w:val="000827AC"/>
    <w:rsid w:val="0008317A"/>
    <w:rsid w:val="00083D02"/>
    <w:rsid w:val="00086A8D"/>
    <w:rsid w:val="00086EA4"/>
    <w:rsid w:val="00087ABA"/>
    <w:rsid w:val="000906AB"/>
    <w:rsid w:val="00090F03"/>
    <w:rsid w:val="0009302E"/>
    <w:rsid w:val="00094473"/>
    <w:rsid w:val="000958D5"/>
    <w:rsid w:val="000975F5"/>
    <w:rsid w:val="000A0868"/>
    <w:rsid w:val="000A3464"/>
    <w:rsid w:val="000A38E9"/>
    <w:rsid w:val="000A5743"/>
    <w:rsid w:val="000B1149"/>
    <w:rsid w:val="000B201F"/>
    <w:rsid w:val="000B300B"/>
    <w:rsid w:val="000B30D6"/>
    <w:rsid w:val="000B3FFF"/>
    <w:rsid w:val="000B5377"/>
    <w:rsid w:val="000B5F3B"/>
    <w:rsid w:val="000C0800"/>
    <w:rsid w:val="000C1A0F"/>
    <w:rsid w:val="000C1C97"/>
    <w:rsid w:val="000C348F"/>
    <w:rsid w:val="000C3F0E"/>
    <w:rsid w:val="000C479C"/>
    <w:rsid w:val="000C4A44"/>
    <w:rsid w:val="000C4F02"/>
    <w:rsid w:val="000C6326"/>
    <w:rsid w:val="000D20AF"/>
    <w:rsid w:val="000D2326"/>
    <w:rsid w:val="000D5D7A"/>
    <w:rsid w:val="000D687F"/>
    <w:rsid w:val="000D6C05"/>
    <w:rsid w:val="000D732D"/>
    <w:rsid w:val="000D79C4"/>
    <w:rsid w:val="000D7BC0"/>
    <w:rsid w:val="000E12B5"/>
    <w:rsid w:val="000E1FF0"/>
    <w:rsid w:val="000E29A0"/>
    <w:rsid w:val="000E4500"/>
    <w:rsid w:val="000E6977"/>
    <w:rsid w:val="000F11B1"/>
    <w:rsid w:val="000F41E6"/>
    <w:rsid w:val="000F6BB9"/>
    <w:rsid w:val="000F72C1"/>
    <w:rsid w:val="000F7551"/>
    <w:rsid w:val="00101DFF"/>
    <w:rsid w:val="00106FBE"/>
    <w:rsid w:val="001073FF"/>
    <w:rsid w:val="00110707"/>
    <w:rsid w:val="00110F2A"/>
    <w:rsid w:val="00111524"/>
    <w:rsid w:val="00112895"/>
    <w:rsid w:val="001139DC"/>
    <w:rsid w:val="0011642D"/>
    <w:rsid w:val="00116AC9"/>
    <w:rsid w:val="00116DE2"/>
    <w:rsid w:val="001202F4"/>
    <w:rsid w:val="001204B0"/>
    <w:rsid w:val="00121D01"/>
    <w:rsid w:val="00122613"/>
    <w:rsid w:val="00122848"/>
    <w:rsid w:val="00124390"/>
    <w:rsid w:val="0012572F"/>
    <w:rsid w:val="00126B3A"/>
    <w:rsid w:val="00131E42"/>
    <w:rsid w:val="0013389C"/>
    <w:rsid w:val="00133A8B"/>
    <w:rsid w:val="00134679"/>
    <w:rsid w:val="00135628"/>
    <w:rsid w:val="00135952"/>
    <w:rsid w:val="00136B79"/>
    <w:rsid w:val="00137C6B"/>
    <w:rsid w:val="001407CE"/>
    <w:rsid w:val="00141226"/>
    <w:rsid w:val="00141CA5"/>
    <w:rsid w:val="00142936"/>
    <w:rsid w:val="001445BC"/>
    <w:rsid w:val="001447A9"/>
    <w:rsid w:val="00145EE6"/>
    <w:rsid w:val="00146AA3"/>
    <w:rsid w:val="00146D52"/>
    <w:rsid w:val="0014768A"/>
    <w:rsid w:val="00150F69"/>
    <w:rsid w:val="001516D1"/>
    <w:rsid w:val="00151761"/>
    <w:rsid w:val="001532D2"/>
    <w:rsid w:val="00153CA1"/>
    <w:rsid w:val="00153F59"/>
    <w:rsid w:val="00155B41"/>
    <w:rsid w:val="00160917"/>
    <w:rsid w:val="001622CC"/>
    <w:rsid w:val="001655A8"/>
    <w:rsid w:val="0017019E"/>
    <w:rsid w:val="001731D5"/>
    <w:rsid w:val="00175B32"/>
    <w:rsid w:val="00177FA8"/>
    <w:rsid w:val="0018019D"/>
    <w:rsid w:val="0018070A"/>
    <w:rsid w:val="001808D9"/>
    <w:rsid w:val="001812B9"/>
    <w:rsid w:val="001843DE"/>
    <w:rsid w:val="00184700"/>
    <w:rsid w:val="001857A0"/>
    <w:rsid w:val="001859AA"/>
    <w:rsid w:val="00185A7F"/>
    <w:rsid w:val="00186094"/>
    <w:rsid w:val="0019110E"/>
    <w:rsid w:val="00191D91"/>
    <w:rsid w:val="00192063"/>
    <w:rsid w:val="00194733"/>
    <w:rsid w:val="00195286"/>
    <w:rsid w:val="00195811"/>
    <w:rsid w:val="001959B7"/>
    <w:rsid w:val="00195E11"/>
    <w:rsid w:val="00196416"/>
    <w:rsid w:val="00196F8E"/>
    <w:rsid w:val="00197233"/>
    <w:rsid w:val="0019759F"/>
    <w:rsid w:val="001A0069"/>
    <w:rsid w:val="001A2704"/>
    <w:rsid w:val="001A459A"/>
    <w:rsid w:val="001A4819"/>
    <w:rsid w:val="001A62EA"/>
    <w:rsid w:val="001A6C33"/>
    <w:rsid w:val="001B02F3"/>
    <w:rsid w:val="001B056F"/>
    <w:rsid w:val="001B1267"/>
    <w:rsid w:val="001B3C7D"/>
    <w:rsid w:val="001B4055"/>
    <w:rsid w:val="001B5A87"/>
    <w:rsid w:val="001C0199"/>
    <w:rsid w:val="001C07C4"/>
    <w:rsid w:val="001C07EA"/>
    <w:rsid w:val="001C41BF"/>
    <w:rsid w:val="001C50AC"/>
    <w:rsid w:val="001D047A"/>
    <w:rsid w:val="001D095B"/>
    <w:rsid w:val="001D14CD"/>
    <w:rsid w:val="001D2121"/>
    <w:rsid w:val="001E1014"/>
    <w:rsid w:val="001E1A37"/>
    <w:rsid w:val="001E230A"/>
    <w:rsid w:val="001E2357"/>
    <w:rsid w:val="001E3066"/>
    <w:rsid w:val="001E3F7C"/>
    <w:rsid w:val="001E4184"/>
    <w:rsid w:val="001E5095"/>
    <w:rsid w:val="001F1734"/>
    <w:rsid w:val="001F18C2"/>
    <w:rsid w:val="001F4D9D"/>
    <w:rsid w:val="001F5DE7"/>
    <w:rsid w:val="001F6772"/>
    <w:rsid w:val="00202834"/>
    <w:rsid w:val="00202E27"/>
    <w:rsid w:val="00204A79"/>
    <w:rsid w:val="00205B72"/>
    <w:rsid w:val="002061C5"/>
    <w:rsid w:val="0021078B"/>
    <w:rsid w:val="002115B3"/>
    <w:rsid w:val="00211FD2"/>
    <w:rsid w:val="00213474"/>
    <w:rsid w:val="0021363C"/>
    <w:rsid w:val="002137F6"/>
    <w:rsid w:val="00214EF3"/>
    <w:rsid w:val="00215BDE"/>
    <w:rsid w:val="00216544"/>
    <w:rsid w:val="00221F64"/>
    <w:rsid w:val="0022371A"/>
    <w:rsid w:val="0023057F"/>
    <w:rsid w:val="00230D52"/>
    <w:rsid w:val="0024139F"/>
    <w:rsid w:val="00242C8B"/>
    <w:rsid w:val="00245E08"/>
    <w:rsid w:val="002476A1"/>
    <w:rsid w:val="002521EA"/>
    <w:rsid w:val="0025272E"/>
    <w:rsid w:val="00253573"/>
    <w:rsid w:val="00254A71"/>
    <w:rsid w:val="00254BFE"/>
    <w:rsid w:val="00255C0F"/>
    <w:rsid w:val="00256164"/>
    <w:rsid w:val="002577DC"/>
    <w:rsid w:val="002657AE"/>
    <w:rsid w:val="0026630C"/>
    <w:rsid w:val="00270BF0"/>
    <w:rsid w:val="00270E1E"/>
    <w:rsid w:val="002724D4"/>
    <w:rsid w:val="002733F2"/>
    <w:rsid w:val="00274242"/>
    <w:rsid w:val="00277AC2"/>
    <w:rsid w:val="00282013"/>
    <w:rsid w:val="00282AAF"/>
    <w:rsid w:val="00282C6F"/>
    <w:rsid w:val="002876FF"/>
    <w:rsid w:val="002904C7"/>
    <w:rsid w:val="00291AFC"/>
    <w:rsid w:val="00291D26"/>
    <w:rsid w:val="00292661"/>
    <w:rsid w:val="002933FA"/>
    <w:rsid w:val="00294DFF"/>
    <w:rsid w:val="00295360"/>
    <w:rsid w:val="002A1275"/>
    <w:rsid w:val="002A12C8"/>
    <w:rsid w:val="002A2065"/>
    <w:rsid w:val="002A286A"/>
    <w:rsid w:val="002B1816"/>
    <w:rsid w:val="002B2216"/>
    <w:rsid w:val="002B340D"/>
    <w:rsid w:val="002B3464"/>
    <w:rsid w:val="002B3B1D"/>
    <w:rsid w:val="002B518F"/>
    <w:rsid w:val="002B6EBD"/>
    <w:rsid w:val="002B723B"/>
    <w:rsid w:val="002B7CDB"/>
    <w:rsid w:val="002C0338"/>
    <w:rsid w:val="002C0692"/>
    <w:rsid w:val="002C06E2"/>
    <w:rsid w:val="002C0F99"/>
    <w:rsid w:val="002C37A5"/>
    <w:rsid w:val="002C4F4E"/>
    <w:rsid w:val="002C6905"/>
    <w:rsid w:val="002C6C19"/>
    <w:rsid w:val="002C75AC"/>
    <w:rsid w:val="002D0348"/>
    <w:rsid w:val="002D15C2"/>
    <w:rsid w:val="002D1F16"/>
    <w:rsid w:val="002D25B4"/>
    <w:rsid w:val="002D2A74"/>
    <w:rsid w:val="002D2B9D"/>
    <w:rsid w:val="002D3697"/>
    <w:rsid w:val="002D3AAF"/>
    <w:rsid w:val="002D5122"/>
    <w:rsid w:val="002D5610"/>
    <w:rsid w:val="002D5A54"/>
    <w:rsid w:val="002E1698"/>
    <w:rsid w:val="002E3887"/>
    <w:rsid w:val="002E5010"/>
    <w:rsid w:val="002F01B5"/>
    <w:rsid w:val="002F102A"/>
    <w:rsid w:val="002F3759"/>
    <w:rsid w:val="002F39AA"/>
    <w:rsid w:val="002F4B1C"/>
    <w:rsid w:val="002F5FF2"/>
    <w:rsid w:val="002F5FF8"/>
    <w:rsid w:val="002F77F8"/>
    <w:rsid w:val="00300655"/>
    <w:rsid w:val="00300F77"/>
    <w:rsid w:val="0030100C"/>
    <w:rsid w:val="003015DD"/>
    <w:rsid w:val="00302D95"/>
    <w:rsid w:val="00303636"/>
    <w:rsid w:val="00304406"/>
    <w:rsid w:val="0030589B"/>
    <w:rsid w:val="00306899"/>
    <w:rsid w:val="00310417"/>
    <w:rsid w:val="00310849"/>
    <w:rsid w:val="00310F05"/>
    <w:rsid w:val="0031113E"/>
    <w:rsid w:val="00311F29"/>
    <w:rsid w:val="00316F46"/>
    <w:rsid w:val="00320C88"/>
    <w:rsid w:val="00321F3F"/>
    <w:rsid w:val="003235D3"/>
    <w:rsid w:val="00324A4C"/>
    <w:rsid w:val="00326E04"/>
    <w:rsid w:val="003273A6"/>
    <w:rsid w:val="00331651"/>
    <w:rsid w:val="00331710"/>
    <w:rsid w:val="00331E45"/>
    <w:rsid w:val="0033471E"/>
    <w:rsid w:val="0033684D"/>
    <w:rsid w:val="003373C8"/>
    <w:rsid w:val="00341A69"/>
    <w:rsid w:val="00341F9C"/>
    <w:rsid w:val="00342897"/>
    <w:rsid w:val="00342E53"/>
    <w:rsid w:val="003437E4"/>
    <w:rsid w:val="003462EC"/>
    <w:rsid w:val="00347F45"/>
    <w:rsid w:val="003509C8"/>
    <w:rsid w:val="00350D8C"/>
    <w:rsid w:val="00351D1C"/>
    <w:rsid w:val="003521CC"/>
    <w:rsid w:val="00353BF1"/>
    <w:rsid w:val="003550B2"/>
    <w:rsid w:val="00357EE2"/>
    <w:rsid w:val="00357EE9"/>
    <w:rsid w:val="00365AA9"/>
    <w:rsid w:val="00366E14"/>
    <w:rsid w:val="00366FB6"/>
    <w:rsid w:val="00370E7E"/>
    <w:rsid w:val="00376396"/>
    <w:rsid w:val="00376455"/>
    <w:rsid w:val="00376A3E"/>
    <w:rsid w:val="0038094A"/>
    <w:rsid w:val="00383591"/>
    <w:rsid w:val="00386458"/>
    <w:rsid w:val="00386CE3"/>
    <w:rsid w:val="0038798D"/>
    <w:rsid w:val="003947D1"/>
    <w:rsid w:val="00396174"/>
    <w:rsid w:val="00396CE2"/>
    <w:rsid w:val="00397222"/>
    <w:rsid w:val="003A11A7"/>
    <w:rsid w:val="003A2449"/>
    <w:rsid w:val="003A46F7"/>
    <w:rsid w:val="003A4E6F"/>
    <w:rsid w:val="003A52B6"/>
    <w:rsid w:val="003A5B84"/>
    <w:rsid w:val="003B49F4"/>
    <w:rsid w:val="003B4EB5"/>
    <w:rsid w:val="003C65BF"/>
    <w:rsid w:val="003D0AE3"/>
    <w:rsid w:val="003D10CC"/>
    <w:rsid w:val="003D1218"/>
    <w:rsid w:val="003D3EE8"/>
    <w:rsid w:val="003D429C"/>
    <w:rsid w:val="003D45E6"/>
    <w:rsid w:val="003D5DB8"/>
    <w:rsid w:val="003E110B"/>
    <w:rsid w:val="003E241A"/>
    <w:rsid w:val="003E2D5D"/>
    <w:rsid w:val="003E30B7"/>
    <w:rsid w:val="003E3367"/>
    <w:rsid w:val="003E37B3"/>
    <w:rsid w:val="003E3CB3"/>
    <w:rsid w:val="003E5ABE"/>
    <w:rsid w:val="003E6E74"/>
    <w:rsid w:val="003F0912"/>
    <w:rsid w:val="003F2920"/>
    <w:rsid w:val="003F7444"/>
    <w:rsid w:val="00400346"/>
    <w:rsid w:val="00403538"/>
    <w:rsid w:val="0040406E"/>
    <w:rsid w:val="00404EF1"/>
    <w:rsid w:val="00404F24"/>
    <w:rsid w:val="00405097"/>
    <w:rsid w:val="0040566C"/>
    <w:rsid w:val="00406752"/>
    <w:rsid w:val="00411B39"/>
    <w:rsid w:val="00413007"/>
    <w:rsid w:val="0041391C"/>
    <w:rsid w:val="00415D46"/>
    <w:rsid w:val="004207FE"/>
    <w:rsid w:val="00421E12"/>
    <w:rsid w:val="00422EC0"/>
    <w:rsid w:val="00423597"/>
    <w:rsid w:val="00427B76"/>
    <w:rsid w:val="00430F70"/>
    <w:rsid w:val="0043265D"/>
    <w:rsid w:val="00432F1E"/>
    <w:rsid w:val="00434288"/>
    <w:rsid w:val="00436A4E"/>
    <w:rsid w:val="004379A8"/>
    <w:rsid w:val="00442123"/>
    <w:rsid w:val="00442F25"/>
    <w:rsid w:val="004437E2"/>
    <w:rsid w:val="004462AF"/>
    <w:rsid w:val="004475C6"/>
    <w:rsid w:val="00447AE0"/>
    <w:rsid w:val="00450BAA"/>
    <w:rsid w:val="0045130D"/>
    <w:rsid w:val="00451645"/>
    <w:rsid w:val="00452D5B"/>
    <w:rsid w:val="00453610"/>
    <w:rsid w:val="0045436A"/>
    <w:rsid w:val="0045568C"/>
    <w:rsid w:val="00456737"/>
    <w:rsid w:val="00456E14"/>
    <w:rsid w:val="004613B9"/>
    <w:rsid w:val="00465399"/>
    <w:rsid w:val="0046608D"/>
    <w:rsid w:val="004661E3"/>
    <w:rsid w:val="004662A1"/>
    <w:rsid w:val="00467AB8"/>
    <w:rsid w:val="004715B4"/>
    <w:rsid w:val="00473244"/>
    <w:rsid w:val="004741AB"/>
    <w:rsid w:val="00474401"/>
    <w:rsid w:val="0047693D"/>
    <w:rsid w:val="004803A5"/>
    <w:rsid w:val="004813DB"/>
    <w:rsid w:val="00481B04"/>
    <w:rsid w:val="00487B14"/>
    <w:rsid w:val="00495F5F"/>
    <w:rsid w:val="004A0334"/>
    <w:rsid w:val="004A3086"/>
    <w:rsid w:val="004A6DBD"/>
    <w:rsid w:val="004B2470"/>
    <w:rsid w:val="004B50ED"/>
    <w:rsid w:val="004B6108"/>
    <w:rsid w:val="004B79E2"/>
    <w:rsid w:val="004C018C"/>
    <w:rsid w:val="004C0A20"/>
    <w:rsid w:val="004C1B9F"/>
    <w:rsid w:val="004C42D9"/>
    <w:rsid w:val="004C50AA"/>
    <w:rsid w:val="004C583B"/>
    <w:rsid w:val="004C6A55"/>
    <w:rsid w:val="004C6E6C"/>
    <w:rsid w:val="004C6EDE"/>
    <w:rsid w:val="004D270F"/>
    <w:rsid w:val="004D2B5F"/>
    <w:rsid w:val="004D2F21"/>
    <w:rsid w:val="004D3DA8"/>
    <w:rsid w:val="004D3FA7"/>
    <w:rsid w:val="004D7599"/>
    <w:rsid w:val="004E24CC"/>
    <w:rsid w:val="004E2BE0"/>
    <w:rsid w:val="004E4CE7"/>
    <w:rsid w:val="004E599A"/>
    <w:rsid w:val="004E61CC"/>
    <w:rsid w:val="004E6B65"/>
    <w:rsid w:val="004F0176"/>
    <w:rsid w:val="004F1A4C"/>
    <w:rsid w:val="004F367B"/>
    <w:rsid w:val="004F3B84"/>
    <w:rsid w:val="004F4454"/>
    <w:rsid w:val="004F482C"/>
    <w:rsid w:val="004F6F23"/>
    <w:rsid w:val="00501FD0"/>
    <w:rsid w:val="005042F2"/>
    <w:rsid w:val="005047A8"/>
    <w:rsid w:val="00504AC4"/>
    <w:rsid w:val="00510A32"/>
    <w:rsid w:val="00512FB5"/>
    <w:rsid w:val="005152B2"/>
    <w:rsid w:val="00516407"/>
    <w:rsid w:val="00516C7B"/>
    <w:rsid w:val="00520FB6"/>
    <w:rsid w:val="00521427"/>
    <w:rsid w:val="00521E8E"/>
    <w:rsid w:val="00522375"/>
    <w:rsid w:val="0052448C"/>
    <w:rsid w:val="005245D9"/>
    <w:rsid w:val="00524DD0"/>
    <w:rsid w:val="00524E93"/>
    <w:rsid w:val="0052604C"/>
    <w:rsid w:val="00526301"/>
    <w:rsid w:val="005267B3"/>
    <w:rsid w:val="005269CA"/>
    <w:rsid w:val="00527376"/>
    <w:rsid w:val="00530419"/>
    <w:rsid w:val="00530885"/>
    <w:rsid w:val="005314EB"/>
    <w:rsid w:val="00531C4B"/>
    <w:rsid w:val="00532050"/>
    <w:rsid w:val="00532195"/>
    <w:rsid w:val="00534A74"/>
    <w:rsid w:val="00534F8C"/>
    <w:rsid w:val="00535131"/>
    <w:rsid w:val="00536BF5"/>
    <w:rsid w:val="0054254E"/>
    <w:rsid w:val="00543908"/>
    <w:rsid w:val="00545B34"/>
    <w:rsid w:val="005460A2"/>
    <w:rsid w:val="00546ABC"/>
    <w:rsid w:val="00547F45"/>
    <w:rsid w:val="00552CA0"/>
    <w:rsid w:val="00553184"/>
    <w:rsid w:val="005535CF"/>
    <w:rsid w:val="00554B47"/>
    <w:rsid w:val="0055789C"/>
    <w:rsid w:val="0056153E"/>
    <w:rsid w:val="0056164D"/>
    <w:rsid w:val="00563342"/>
    <w:rsid w:val="00563B3B"/>
    <w:rsid w:val="00566FD0"/>
    <w:rsid w:val="00573CEB"/>
    <w:rsid w:val="005741CA"/>
    <w:rsid w:val="00577A72"/>
    <w:rsid w:val="005831DE"/>
    <w:rsid w:val="00584EBD"/>
    <w:rsid w:val="00585448"/>
    <w:rsid w:val="00586351"/>
    <w:rsid w:val="005877B4"/>
    <w:rsid w:val="00587CB4"/>
    <w:rsid w:val="005900E5"/>
    <w:rsid w:val="00591A1A"/>
    <w:rsid w:val="00592135"/>
    <w:rsid w:val="00592AD4"/>
    <w:rsid w:val="00592E38"/>
    <w:rsid w:val="00592EEF"/>
    <w:rsid w:val="00593806"/>
    <w:rsid w:val="00595903"/>
    <w:rsid w:val="005A0848"/>
    <w:rsid w:val="005A087F"/>
    <w:rsid w:val="005A1D18"/>
    <w:rsid w:val="005A2ACB"/>
    <w:rsid w:val="005A2CCB"/>
    <w:rsid w:val="005A3A4F"/>
    <w:rsid w:val="005A4CE3"/>
    <w:rsid w:val="005A4F4C"/>
    <w:rsid w:val="005A60AD"/>
    <w:rsid w:val="005A6189"/>
    <w:rsid w:val="005A66B1"/>
    <w:rsid w:val="005A7703"/>
    <w:rsid w:val="005A78F5"/>
    <w:rsid w:val="005B012F"/>
    <w:rsid w:val="005B02CF"/>
    <w:rsid w:val="005B07CA"/>
    <w:rsid w:val="005B089C"/>
    <w:rsid w:val="005B1031"/>
    <w:rsid w:val="005B103A"/>
    <w:rsid w:val="005B1411"/>
    <w:rsid w:val="005B2859"/>
    <w:rsid w:val="005B3204"/>
    <w:rsid w:val="005B397E"/>
    <w:rsid w:val="005C300D"/>
    <w:rsid w:val="005C383D"/>
    <w:rsid w:val="005C485E"/>
    <w:rsid w:val="005C75F4"/>
    <w:rsid w:val="005C79DB"/>
    <w:rsid w:val="005D5DB5"/>
    <w:rsid w:val="005D659F"/>
    <w:rsid w:val="005E0D46"/>
    <w:rsid w:val="005E214D"/>
    <w:rsid w:val="005E45D5"/>
    <w:rsid w:val="005E5597"/>
    <w:rsid w:val="005F2400"/>
    <w:rsid w:val="005F2F47"/>
    <w:rsid w:val="005F5853"/>
    <w:rsid w:val="005F5A21"/>
    <w:rsid w:val="005F6929"/>
    <w:rsid w:val="005F6B18"/>
    <w:rsid w:val="006008E3"/>
    <w:rsid w:val="00602853"/>
    <w:rsid w:val="0060499E"/>
    <w:rsid w:val="0060586E"/>
    <w:rsid w:val="00605B73"/>
    <w:rsid w:val="00606F33"/>
    <w:rsid w:val="00607638"/>
    <w:rsid w:val="00607B95"/>
    <w:rsid w:val="006102CB"/>
    <w:rsid w:val="006104A4"/>
    <w:rsid w:val="00611223"/>
    <w:rsid w:val="00612CCB"/>
    <w:rsid w:val="006153FD"/>
    <w:rsid w:val="0061632C"/>
    <w:rsid w:val="00620295"/>
    <w:rsid w:val="00620C1C"/>
    <w:rsid w:val="006241CB"/>
    <w:rsid w:val="00627293"/>
    <w:rsid w:val="00631E05"/>
    <w:rsid w:val="006345F4"/>
    <w:rsid w:val="00635577"/>
    <w:rsid w:val="00636160"/>
    <w:rsid w:val="00636E80"/>
    <w:rsid w:val="00637140"/>
    <w:rsid w:val="00640190"/>
    <w:rsid w:val="0064036E"/>
    <w:rsid w:val="00640638"/>
    <w:rsid w:val="00641413"/>
    <w:rsid w:val="00642AAF"/>
    <w:rsid w:val="0064626F"/>
    <w:rsid w:val="00646C2A"/>
    <w:rsid w:val="00651976"/>
    <w:rsid w:val="00651BD4"/>
    <w:rsid w:val="00652523"/>
    <w:rsid w:val="006525A4"/>
    <w:rsid w:val="00652722"/>
    <w:rsid w:val="00653106"/>
    <w:rsid w:val="0065354B"/>
    <w:rsid w:val="00662742"/>
    <w:rsid w:val="00665F72"/>
    <w:rsid w:val="0067330F"/>
    <w:rsid w:val="00674A79"/>
    <w:rsid w:val="00674B7B"/>
    <w:rsid w:val="00675852"/>
    <w:rsid w:val="006770BC"/>
    <w:rsid w:val="0067790A"/>
    <w:rsid w:val="00680983"/>
    <w:rsid w:val="0068195C"/>
    <w:rsid w:val="00682D9E"/>
    <w:rsid w:val="006854D6"/>
    <w:rsid w:val="0068757F"/>
    <w:rsid w:val="00690350"/>
    <w:rsid w:val="006926BB"/>
    <w:rsid w:val="00694215"/>
    <w:rsid w:val="006962EF"/>
    <w:rsid w:val="006A1C37"/>
    <w:rsid w:val="006A3F2F"/>
    <w:rsid w:val="006A577C"/>
    <w:rsid w:val="006B1AAE"/>
    <w:rsid w:val="006B1E45"/>
    <w:rsid w:val="006B3923"/>
    <w:rsid w:val="006B4B5A"/>
    <w:rsid w:val="006B5F1E"/>
    <w:rsid w:val="006B6EFB"/>
    <w:rsid w:val="006B7F05"/>
    <w:rsid w:val="006C2C1E"/>
    <w:rsid w:val="006C2E6A"/>
    <w:rsid w:val="006C32B7"/>
    <w:rsid w:val="006C5CC2"/>
    <w:rsid w:val="006D050F"/>
    <w:rsid w:val="006D07D1"/>
    <w:rsid w:val="006D0866"/>
    <w:rsid w:val="006D0EB2"/>
    <w:rsid w:val="006D131F"/>
    <w:rsid w:val="006D25C7"/>
    <w:rsid w:val="006D2C38"/>
    <w:rsid w:val="006D3BF4"/>
    <w:rsid w:val="006D5096"/>
    <w:rsid w:val="006D54BE"/>
    <w:rsid w:val="006D57EE"/>
    <w:rsid w:val="006D7607"/>
    <w:rsid w:val="006E08A9"/>
    <w:rsid w:val="006E292D"/>
    <w:rsid w:val="006E32BD"/>
    <w:rsid w:val="006E46DA"/>
    <w:rsid w:val="006E6678"/>
    <w:rsid w:val="006E6C31"/>
    <w:rsid w:val="006E7422"/>
    <w:rsid w:val="006F09EC"/>
    <w:rsid w:val="006F24F4"/>
    <w:rsid w:val="006F3CBF"/>
    <w:rsid w:val="00700005"/>
    <w:rsid w:val="00701976"/>
    <w:rsid w:val="00702C3C"/>
    <w:rsid w:val="007042E1"/>
    <w:rsid w:val="007044F2"/>
    <w:rsid w:val="00704984"/>
    <w:rsid w:val="00704FB1"/>
    <w:rsid w:val="0070527F"/>
    <w:rsid w:val="00705CC3"/>
    <w:rsid w:val="0070792D"/>
    <w:rsid w:val="0071158D"/>
    <w:rsid w:val="00711CAF"/>
    <w:rsid w:val="00712CC1"/>
    <w:rsid w:val="007142C9"/>
    <w:rsid w:val="00714B30"/>
    <w:rsid w:val="007168BD"/>
    <w:rsid w:val="0071714E"/>
    <w:rsid w:val="00722614"/>
    <w:rsid w:val="007227FD"/>
    <w:rsid w:val="00723BB1"/>
    <w:rsid w:val="007250F5"/>
    <w:rsid w:val="00730211"/>
    <w:rsid w:val="00732B15"/>
    <w:rsid w:val="00732BFE"/>
    <w:rsid w:val="00732ECD"/>
    <w:rsid w:val="00733C26"/>
    <w:rsid w:val="007356C6"/>
    <w:rsid w:val="007370B1"/>
    <w:rsid w:val="00740ECB"/>
    <w:rsid w:val="0074192C"/>
    <w:rsid w:val="00742BF2"/>
    <w:rsid w:val="0074552E"/>
    <w:rsid w:val="00746136"/>
    <w:rsid w:val="00747147"/>
    <w:rsid w:val="00747284"/>
    <w:rsid w:val="00751574"/>
    <w:rsid w:val="00751631"/>
    <w:rsid w:val="00755800"/>
    <w:rsid w:val="00755AAB"/>
    <w:rsid w:val="00756CB1"/>
    <w:rsid w:val="0075748A"/>
    <w:rsid w:val="00760AC6"/>
    <w:rsid w:val="00761F50"/>
    <w:rsid w:val="00762A64"/>
    <w:rsid w:val="00762C62"/>
    <w:rsid w:val="00762CE1"/>
    <w:rsid w:val="00764DE8"/>
    <w:rsid w:val="007670DF"/>
    <w:rsid w:val="0077007F"/>
    <w:rsid w:val="007702C5"/>
    <w:rsid w:val="0077093E"/>
    <w:rsid w:val="007712EC"/>
    <w:rsid w:val="00771F8C"/>
    <w:rsid w:val="00772F88"/>
    <w:rsid w:val="00776356"/>
    <w:rsid w:val="00776DA3"/>
    <w:rsid w:val="00777854"/>
    <w:rsid w:val="00777DFF"/>
    <w:rsid w:val="00780C58"/>
    <w:rsid w:val="00785107"/>
    <w:rsid w:val="0078625A"/>
    <w:rsid w:val="007864C8"/>
    <w:rsid w:val="00786686"/>
    <w:rsid w:val="007922ED"/>
    <w:rsid w:val="007939BB"/>
    <w:rsid w:val="007945CE"/>
    <w:rsid w:val="00794B6F"/>
    <w:rsid w:val="00795E43"/>
    <w:rsid w:val="00795FE6"/>
    <w:rsid w:val="00796F87"/>
    <w:rsid w:val="00797683"/>
    <w:rsid w:val="00797835"/>
    <w:rsid w:val="007A06CA"/>
    <w:rsid w:val="007A09D9"/>
    <w:rsid w:val="007A0A36"/>
    <w:rsid w:val="007A10DF"/>
    <w:rsid w:val="007A174A"/>
    <w:rsid w:val="007A4021"/>
    <w:rsid w:val="007A5DC4"/>
    <w:rsid w:val="007A61B4"/>
    <w:rsid w:val="007A61E0"/>
    <w:rsid w:val="007B0563"/>
    <w:rsid w:val="007B19C3"/>
    <w:rsid w:val="007B22EF"/>
    <w:rsid w:val="007B4636"/>
    <w:rsid w:val="007B675C"/>
    <w:rsid w:val="007C06CB"/>
    <w:rsid w:val="007C0CFD"/>
    <w:rsid w:val="007C0E81"/>
    <w:rsid w:val="007C432A"/>
    <w:rsid w:val="007C5D0F"/>
    <w:rsid w:val="007C6BEF"/>
    <w:rsid w:val="007C7879"/>
    <w:rsid w:val="007C7EDF"/>
    <w:rsid w:val="007D0235"/>
    <w:rsid w:val="007D1CD0"/>
    <w:rsid w:val="007D2872"/>
    <w:rsid w:val="007E0AE7"/>
    <w:rsid w:val="007E27C4"/>
    <w:rsid w:val="007E7A4A"/>
    <w:rsid w:val="007F02B4"/>
    <w:rsid w:val="007F0921"/>
    <w:rsid w:val="007F271E"/>
    <w:rsid w:val="007F5691"/>
    <w:rsid w:val="00800A76"/>
    <w:rsid w:val="008029B6"/>
    <w:rsid w:val="00802B76"/>
    <w:rsid w:val="00804EFF"/>
    <w:rsid w:val="008051E2"/>
    <w:rsid w:val="00806058"/>
    <w:rsid w:val="0080687C"/>
    <w:rsid w:val="008101E7"/>
    <w:rsid w:val="008115BF"/>
    <w:rsid w:val="00812A01"/>
    <w:rsid w:val="0081473A"/>
    <w:rsid w:val="008162D4"/>
    <w:rsid w:val="00816AD1"/>
    <w:rsid w:val="00822973"/>
    <w:rsid w:val="00822F6B"/>
    <w:rsid w:val="008245CC"/>
    <w:rsid w:val="0082515B"/>
    <w:rsid w:val="00825502"/>
    <w:rsid w:val="0082753D"/>
    <w:rsid w:val="00830FEC"/>
    <w:rsid w:val="00833EC0"/>
    <w:rsid w:val="00834B94"/>
    <w:rsid w:val="00836FD3"/>
    <w:rsid w:val="00841C86"/>
    <w:rsid w:val="0084410D"/>
    <w:rsid w:val="00846904"/>
    <w:rsid w:val="008516EF"/>
    <w:rsid w:val="00853AC7"/>
    <w:rsid w:val="00856B69"/>
    <w:rsid w:val="00857743"/>
    <w:rsid w:val="00857C40"/>
    <w:rsid w:val="00862C96"/>
    <w:rsid w:val="00866031"/>
    <w:rsid w:val="008669B4"/>
    <w:rsid w:val="00867D9C"/>
    <w:rsid w:val="00869E07"/>
    <w:rsid w:val="008733D0"/>
    <w:rsid w:val="008737FD"/>
    <w:rsid w:val="008756A6"/>
    <w:rsid w:val="00876CB1"/>
    <w:rsid w:val="00881D36"/>
    <w:rsid w:val="00882880"/>
    <w:rsid w:val="00884020"/>
    <w:rsid w:val="00884B7F"/>
    <w:rsid w:val="0088519E"/>
    <w:rsid w:val="00886D75"/>
    <w:rsid w:val="00886F98"/>
    <w:rsid w:val="0088705E"/>
    <w:rsid w:val="008912AA"/>
    <w:rsid w:val="008917CF"/>
    <w:rsid w:val="00891ADE"/>
    <w:rsid w:val="0089274F"/>
    <w:rsid w:val="0089395A"/>
    <w:rsid w:val="0089576F"/>
    <w:rsid w:val="00895F82"/>
    <w:rsid w:val="008969CF"/>
    <w:rsid w:val="008A1146"/>
    <w:rsid w:val="008A34B9"/>
    <w:rsid w:val="008A3AF0"/>
    <w:rsid w:val="008A57B6"/>
    <w:rsid w:val="008A5DCA"/>
    <w:rsid w:val="008B0C36"/>
    <w:rsid w:val="008B108D"/>
    <w:rsid w:val="008B2EC9"/>
    <w:rsid w:val="008B679A"/>
    <w:rsid w:val="008B7376"/>
    <w:rsid w:val="008C0A2D"/>
    <w:rsid w:val="008C0DA6"/>
    <w:rsid w:val="008C119D"/>
    <w:rsid w:val="008C188F"/>
    <w:rsid w:val="008C35C7"/>
    <w:rsid w:val="008C463E"/>
    <w:rsid w:val="008C4BCE"/>
    <w:rsid w:val="008C5B34"/>
    <w:rsid w:val="008C6A36"/>
    <w:rsid w:val="008C6BE5"/>
    <w:rsid w:val="008D1506"/>
    <w:rsid w:val="008D267A"/>
    <w:rsid w:val="008D28A3"/>
    <w:rsid w:val="008D2C98"/>
    <w:rsid w:val="008D33D8"/>
    <w:rsid w:val="008D3FC3"/>
    <w:rsid w:val="008D4853"/>
    <w:rsid w:val="008D4C32"/>
    <w:rsid w:val="008D58FF"/>
    <w:rsid w:val="008E0E33"/>
    <w:rsid w:val="008E189E"/>
    <w:rsid w:val="008E2225"/>
    <w:rsid w:val="008E65A9"/>
    <w:rsid w:val="008F2E2C"/>
    <w:rsid w:val="008F3F69"/>
    <w:rsid w:val="008F42BD"/>
    <w:rsid w:val="009002B6"/>
    <w:rsid w:val="0090193E"/>
    <w:rsid w:val="00903232"/>
    <w:rsid w:val="00905358"/>
    <w:rsid w:val="00905E70"/>
    <w:rsid w:val="00905E7D"/>
    <w:rsid w:val="00905F51"/>
    <w:rsid w:val="00911FD4"/>
    <w:rsid w:val="00912E7C"/>
    <w:rsid w:val="009142C9"/>
    <w:rsid w:val="00916059"/>
    <w:rsid w:val="0091664C"/>
    <w:rsid w:val="00916D23"/>
    <w:rsid w:val="00917523"/>
    <w:rsid w:val="00917FF9"/>
    <w:rsid w:val="00920059"/>
    <w:rsid w:val="009208D4"/>
    <w:rsid w:val="009248F8"/>
    <w:rsid w:val="00925425"/>
    <w:rsid w:val="0092567B"/>
    <w:rsid w:val="00926814"/>
    <w:rsid w:val="00934455"/>
    <w:rsid w:val="009365F4"/>
    <w:rsid w:val="00936811"/>
    <w:rsid w:val="00937350"/>
    <w:rsid w:val="00937558"/>
    <w:rsid w:val="009377A8"/>
    <w:rsid w:val="00941905"/>
    <w:rsid w:val="009446B6"/>
    <w:rsid w:val="00944BD7"/>
    <w:rsid w:val="00947741"/>
    <w:rsid w:val="00947E4B"/>
    <w:rsid w:val="009512C8"/>
    <w:rsid w:val="00951CE7"/>
    <w:rsid w:val="009542BB"/>
    <w:rsid w:val="00955455"/>
    <w:rsid w:val="009555D1"/>
    <w:rsid w:val="00955B24"/>
    <w:rsid w:val="009607D5"/>
    <w:rsid w:val="00960E23"/>
    <w:rsid w:val="00962055"/>
    <w:rsid w:val="009623EF"/>
    <w:rsid w:val="00962A33"/>
    <w:rsid w:val="00963876"/>
    <w:rsid w:val="009702D7"/>
    <w:rsid w:val="00972100"/>
    <w:rsid w:val="009728E7"/>
    <w:rsid w:val="00973E51"/>
    <w:rsid w:val="009740E2"/>
    <w:rsid w:val="00974982"/>
    <w:rsid w:val="0097603D"/>
    <w:rsid w:val="00977667"/>
    <w:rsid w:val="0097784F"/>
    <w:rsid w:val="00980075"/>
    <w:rsid w:val="009817DB"/>
    <w:rsid w:val="009830D7"/>
    <w:rsid w:val="009867EA"/>
    <w:rsid w:val="00987FF6"/>
    <w:rsid w:val="00992BC4"/>
    <w:rsid w:val="00996350"/>
    <w:rsid w:val="009977EF"/>
    <w:rsid w:val="009A1101"/>
    <w:rsid w:val="009A1F30"/>
    <w:rsid w:val="009A26DA"/>
    <w:rsid w:val="009A3864"/>
    <w:rsid w:val="009A3C19"/>
    <w:rsid w:val="009A4821"/>
    <w:rsid w:val="009A57EF"/>
    <w:rsid w:val="009A6174"/>
    <w:rsid w:val="009B09C1"/>
    <w:rsid w:val="009B288A"/>
    <w:rsid w:val="009B3447"/>
    <w:rsid w:val="009B4A60"/>
    <w:rsid w:val="009B5764"/>
    <w:rsid w:val="009C1F86"/>
    <w:rsid w:val="009C21B3"/>
    <w:rsid w:val="009C2B42"/>
    <w:rsid w:val="009C5079"/>
    <w:rsid w:val="009C6C7C"/>
    <w:rsid w:val="009D32AE"/>
    <w:rsid w:val="009D5342"/>
    <w:rsid w:val="009D6931"/>
    <w:rsid w:val="009E04C4"/>
    <w:rsid w:val="009E08C7"/>
    <w:rsid w:val="009E10A1"/>
    <w:rsid w:val="009E2EB3"/>
    <w:rsid w:val="009E352D"/>
    <w:rsid w:val="009E420D"/>
    <w:rsid w:val="009E6C11"/>
    <w:rsid w:val="009F15B6"/>
    <w:rsid w:val="009F3549"/>
    <w:rsid w:val="009F5061"/>
    <w:rsid w:val="009F513D"/>
    <w:rsid w:val="009F5429"/>
    <w:rsid w:val="009F6DC6"/>
    <w:rsid w:val="009F6FC4"/>
    <w:rsid w:val="00A00C65"/>
    <w:rsid w:val="00A01A20"/>
    <w:rsid w:val="00A01F7C"/>
    <w:rsid w:val="00A0353B"/>
    <w:rsid w:val="00A04196"/>
    <w:rsid w:val="00A05836"/>
    <w:rsid w:val="00A07432"/>
    <w:rsid w:val="00A105EA"/>
    <w:rsid w:val="00A10612"/>
    <w:rsid w:val="00A12021"/>
    <w:rsid w:val="00A135E7"/>
    <w:rsid w:val="00A147C8"/>
    <w:rsid w:val="00A22744"/>
    <w:rsid w:val="00A22DB2"/>
    <w:rsid w:val="00A230F9"/>
    <w:rsid w:val="00A27FCC"/>
    <w:rsid w:val="00A314EB"/>
    <w:rsid w:val="00A3299C"/>
    <w:rsid w:val="00A34206"/>
    <w:rsid w:val="00A34E93"/>
    <w:rsid w:val="00A37E9F"/>
    <w:rsid w:val="00A40226"/>
    <w:rsid w:val="00A40ADE"/>
    <w:rsid w:val="00A41383"/>
    <w:rsid w:val="00A43660"/>
    <w:rsid w:val="00A47622"/>
    <w:rsid w:val="00A47F0E"/>
    <w:rsid w:val="00A51208"/>
    <w:rsid w:val="00A53A19"/>
    <w:rsid w:val="00A53DAB"/>
    <w:rsid w:val="00A5428A"/>
    <w:rsid w:val="00A554A9"/>
    <w:rsid w:val="00A56C88"/>
    <w:rsid w:val="00A61101"/>
    <w:rsid w:val="00A64C55"/>
    <w:rsid w:val="00A6611B"/>
    <w:rsid w:val="00A66275"/>
    <w:rsid w:val="00A66A1E"/>
    <w:rsid w:val="00A67F44"/>
    <w:rsid w:val="00A70DFB"/>
    <w:rsid w:val="00A70EA6"/>
    <w:rsid w:val="00A754A8"/>
    <w:rsid w:val="00A77597"/>
    <w:rsid w:val="00A776E2"/>
    <w:rsid w:val="00A82292"/>
    <w:rsid w:val="00A83BAC"/>
    <w:rsid w:val="00A84391"/>
    <w:rsid w:val="00A850E0"/>
    <w:rsid w:val="00A864B6"/>
    <w:rsid w:val="00A8693D"/>
    <w:rsid w:val="00A87E7C"/>
    <w:rsid w:val="00A87F7A"/>
    <w:rsid w:val="00A905F1"/>
    <w:rsid w:val="00A90CAD"/>
    <w:rsid w:val="00A911DB"/>
    <w:rsid w:val="00A913A6"/>
    <w:rsid w:val="00A91BF5"/>
    <w:rsid w:val="00A91FE7"/>
    <w:rsid w:val="00A92986"/>
    <w:rsid w:val="00A93D92"/>
    <w:rsid w:val="00A94252"/>
    <w:rsid w:val="00A94EDE"/>
    <w:rsid w:val="00A96367"/>
    <w:rsid w:val="00A9647B"/>
    <w:rsid w:val="00A96BC9"/>
    <w:rsid w:val="00A96BFA"/>
    <w:rsid w:val="00A96D77"/>
    <w:rsid w:val="00A96DEC"/>
    <w:rsid w:val="00A97B5B"/>
    <w:rsid w:val="00AA0C48"/>
    <w:rsid w:val="00AA1003"/>
    <w:rsid w:val="00AA21E7"/>
    <w:rsid w:val="00AA3A85"/>
    <w:rsid w:val="00AA7E72"/>
    <w:rsid w:val="00AB06DB"/>
    <w:rsid w:val="00AB1817"/>
    <w:rsid w:val="00AB6E2B"/>
    <w:rsid w:val="00AB6FC6"/>
    <w:rsid w:val="00AC05D9"/>
    <w:rsid w:val="00AC0DC6"/>
    <w:rsid w:val="00AC1408"/>
    <w:rsid w:val="00AC1972"/>
    <w:rsid w:val="00AC287E"/>
    <w:rsid w:val="00AC6ACB"/>
    <w:rsid w:val="00AC728D"/>
    <w:rsid w:val="00AC7AE4"/>
    <w:rsid w:val="00AD0CF9"/>
    <w:rsid w:val="00AD4537"/>
    <w:rsid w:val="00AD7723"/>
    <w:rsid w:val="00AE19F4"/>
    <w:rsid w:val="00AE4553"/>
    <w:rsid w:val="00AE54E8"/>
    <w:rsid w:val="00AF180D"/>
    <w:rsid w:val="00AF3237"/>
    <w:rsid w:val="00AF4912"/>
    <w:rsid w:val="00AF494F"/>
    <w:rsid w:val="00AF50F5"/>
    <w:rsid w:val="00AF623C"/>
    <w:rsid w:val="00B01356"/>
    <w:rsid w:val="00B014AC"/>
    <w:rsid w:val="00B01AA4"/>
    <w:rsid w:val="00B0589B"/>
    <w:rsid w:val="00B062A0"/>
    <w:rsid w:val="00B07014"/>
    <w:rsid w:val="00B1014B"/>
    <w:rsid w:val="00B10202"/>
    <w:rsid w:val="00B122F7"/>
    <w:rsid w:val="00B133B8"/>
    <w:rsid w:val="00B14375"/>
    <w:rsid w:val="00B14579"/>
    <w:rsid w:val="00B15641"/>
    <w:rsid w:val="00B17DE0"/>
    <w:rsid w:val="00B17E19"/>
    <w:rsid w:val="00B203B8"/>
    <w:rsid w:val="00B22839"/>
    <w:rsid w:val="00B260F2"/>
    <w:rsid w:val="00B30100"/>
    <w:rsid w:val="00B35026"/>
    <w:rsid w:val="00B41AE8"/>
    <w:rsid w:val="00B4302F"/>
    <w:rsid w:val="00B438F9"/>
    <w:rsid w:val="00B43BC6"/>
    <w:rsid w:val="00B44A07"/>
    <w:rsid w:val="00B45673"/>
    <w:rsid w:val="00B45C91"/>
    <w:rsid w:val="00B463EF"/>
    <w:rsid w:val="00B471CD"/>
    <w:rsid w:val="00B50C54"/>
    <w:rsid w:val="00B50FE7"/>
    <w:rsid w:val="00B52C17"/>
    <w:rsid w:val="00B532EC"/>
    <w:rsid w:val="00B55376"/>
    <w:rsid w:val="00B55F8B"/>
    <w:rsid w:val="00B601B4"/>
    <w:rsid w:val="00B61C53"/>
    <w:rsid w:val="00B63D2A"/>
    <w:rsid w:val="00B64FEC"/>
    <w:rsid w:val="00B66272"/>
    <w:rsid w:val="00B674A6"/>
    <w:rsid w:val="00B70B2B"/>
    <w:rsid w:val="00B71783"/>
    <w:rsid w:val="00B81024"/>
    <w:rsid w:val="00B8442D"/>
    <w:rsid w:val="00B87A21"/>
    <w:rsid w:val="00B87BBC"/>
    <w:rsid w:val="00B90BD3"/>
    <w:rsid w:val="00B910D7"/>
    <w:rsid w:val="00B92D49"/>
    <w:rsid w:val="00B949BD"/>
    <w:rsid w:val="00B95A43"/>
    <w:rsid w:val="00BA0CF3"/>
    <w:rsid w:val="00BA1D01"/>
    <w:rsid w:val="00BA25C2"/>
    <w:rsid w:val="00BA279A"/>
    <w:rsid w:val="00BA2A5D"/>
    <w:rsid w:val="00BA41D7"/>
    <w:rsid w:val="00BB3927"/>
    <w:rsid w:val="00BB3D41"/>
    <w:rsid w:val="00BB4881"/>
    <w:rsid w:val="00BB742F"/>
    <w:rsid w:val="00BC1174"/>
    <w:rsid w:val="00BC343B"/>
    <w:rsid w:val="00BC3A97"/>
    <w:rsid w:val="00BC417C"/>
    <w:rsid w:val="00BC5A00"/>
    <w:rsid w:val="00BC69AD"/>
    <w:rsid w:val="00BC6E2A"/>
    <w:rsid w:val="00BC77AE"/>
    <w:rsid w:val="00BD0413"/>
    <w:rsid w:val="00BD078D"/>
    <w:rsid w:val="00BD32F9"/>
    <w:rsid w:val="00BD5F80"/>
    <w:rsid w:val="00BD647C"/>
    <w:rsid w:val="00BE06B3"/>
    <w:rsid w:val="00BE2B06"/>
    <w:rsid w:val="00BE3B5C"/>
    <w:rsid w:val="00BE4243"/>
    <w:rsid w:val="00BE4346"/>
    <w:rsid w:val="00BE5CCB"/>
    <w:rsid w:val="00BE6155"/>
    <w:rsid w:val="00BF1B5F"/>
    <w:rsid w:val="00BF4420"/>
    <w:rsid w:val="00BF4D21"/>
    <w:rsid w:val="00BF5460"/>
    <w:rsid w:val="00BF6752"/>
    <w:rsid w:val="00BF7446"/>
    <w:rsid w:val="00C0079C"/>
    <w:rsid w:val="00C03445"/>
    <w:rsid w:val="00C0386C"/>
    <w:rsid w:val="00C045A7"/>
    <w:rsid w:val="00C04728"/>
    <w:rsid w:val="00C0655A"/>
    <w:rsid w:val="00C10718"/>
    <w:rsid w:val="00C12F74"/>
    <w:rsid w:val="00C14E41"/>
    <w:rsid w:val="00C1613A"/>
    <w:rsid w:val="00C169F3"/>
    <w:rsid w:val="00C1729C"/>
    <w:rsid w:val="00C177F4"/>
    <w:rsid w:val="00C17D9E"/>
    <w:rsid w:val="00C20911"/>
    <w:rsid w:val="00C21579"/>
    <w:rsid w:val="00C2299F"/>
    <w:rsid w:val="00C25D04"/>
    <w:rsid w:val="00C30664"/>
    <w:rsid w:val="00C31074"/>
    <w:rsid w:val="00C33BF1"/>
    <w:rsid w:val="00C34D0D"/>
    <w:rsid w:val="00C37240"/>
    <w:rsid w:val="00C3735C"/>
    <w:rsid w:val="00C3757A"/>
    <w:rsid w:val="00C420FA"/>
    <w:rsid w:val="00C42AA5"/>
    <w:rsid w:val="00C42ED4"/>
    <w:rsid w:val="00C43B03"/>
    <w:rsid w:val="00C46154"/>
    <w:rsid w:val="00C5118C"/>
    <w:rsid w:val="00C5307D"/>
    <w:rsid w:val="00C53DC1"/>
    <w:rsid w:val="00C54054"/>
    <w:rsid w:val="00C542F8"/>
    <w:rsid w:val="00C560C0"/>
    <w:rsid w:val="00C617E0"/>
    <w:rsid w:val="00C61B3B"/>
    <w:rsid w:val="00C61B7F"/>
    <w:rsid w:val="00C62E0F"/>
    <w:rsid w:val="00C633ED"/>
    <w:rsid w:val="00C64534"/>
    <w:rsid w:val="00C66E48"/>
    <w:rsid w:val="00C70FC4"/>
    <w:rsid w:val="00C731D5"/>
    <w:rsid w:val="00C74E4E"/>
    <w:rsid w:val="00C76CC6"/>
    <w:rsid w:val="00C76DC8"/>
    <w:rsid w:val="00C77E3D"/>
    <w:rsid w:val="00C807EA"/>
    <w:rsid w:val="00C80EBB"/>
    <w:rsid w:val="00C81D44"/>
    <w:rsid w:val="00C822C3"/>
    <w:rsid w:val="00C831FA"/>
    <w:rsid w:val="00C832C0"/>
    <w:rsid w:val="00C835D7"/>
    <w:rsid w:val="00C90E8A"/>
    <w:rsid w:val="00C90F38"/>
    <w:rsid w:val="00C94124"/>
    <w:rsid w:val="00C94DAE"/>
    <w:rsid w:val="00C94DEC"/>
    <w:rsid w:val="00C956A6"/>
    <w:rsid w:val="00C96AFC"/>
    <w:rsid w:val="00CA01D1"/>
    <w:rsid w:val="00CA0B6B"/>
    <w:rsid w:val="00CA0E20"/>
    <w:rsid w:val="00CA1196"/>
    <w:rsid w:val="00CA2D09"/>
    <w:rsid w:val="00CA46A4"/>
    <w:rsid w:val="00CA5409"/>
    <w:rsid w:val="00CA60B7"/>
    <w:rsid w:val="00CA68A7"/>
    <w:rsid w:val="00CB3E62"/>
    <w:rsid w:val="00CB4870"/>
    <w:rsid w:val="00CB68CF"/>
    <w:rsid w:val="00CB7529"/>
    <w:rsid w:val="00CC178B"/>
    <w:rsid w:val="00CC51A8"/>
    <w:rsid w:val="00CC6C45"/>
    <w:rsid w:val="00CD1BB7"/>
    <w:rsid w:val="00CD35C8"/>
    <w:rsid w:val="00CD393B"/>
    <w:rsid w:val="00CD5A99"/>
    <w:rsid w:val="00CD63B9"/>
    <w:rsid w:val="00CE1B67"/>
    <w:rsid w:val="00CE2A25"/>
    <w:rsid w:val="00CE3749"/>
    <w:rsid w:val="00CE6580"/>
    <w:rsid w:val="00CE77F4"/>
    <w:rsid w:val="00CF1858"/>
    <w:rsid w:val="00CF42DF"/>
    <w:rsid w:val="00CF741D"/>
    <w:rsid w:val="00CF74C3"/>
    <w:rsid w:val="00CF7A06"/>
    <w:rsid w:val="00CF7B45"/>
    <w:rsid w:val="00D002D7"/>
    <w:rsid w:val="00D01F49"/>
    <w:rsid w:val="00D02845"/>
    <w:rsid w:val="00D0528F"/>
    <w:rsid w:val="00D055DB"/>
    <w:rsid w:val="00D06A0F"/>
    <w:rsid w:val="00D11296"/>
    <w:rsid w:val="00D1156A"/>
    <w:rsid w:val="00D11E2F"/>
    <w:rsid w:val="00D13AA5"/>
    <w:rsid w:val="00D169C6"/>
    <w:rsid w:val="00D169DF"/>
    <w:rsid w:val="00D1759B"/>
    <w:rsid w:val="00D20A24"/>
    <w:rsid w:val="00D21171"/>
    <w:rsid w:val="00D21912"/>
    <w:rsid w:val="00D2333D"/>
    <w:rsid w:val="00D23CA5"/>
    <w:rsid w:val="00D23CAB"/>
    <w:rsid w:val="00D25AA2"/>
    <w:rsid w:val="00D262E4"/>
    <w:rsid w:val="00D27973"/>
    <w:rsid w:val="00D37932"/>
    <w:rsid w:val="00D406F3"/>
    <w:rsid w:val="00D410DF"/>
    <w:rsid w:val="00D416D0"/>
    <w:rsid w:val="00D419A8"/>
    <w:rsid w:val="00D41DFC"/>
    <w:rsid w:val="00D42070"/>
    <w:rsid w:val="00D42473"/>
    <w:rsid w:val="00D427EE"/>
    <w:rsid w:val="00D43EA9"/>
    <w:rsid w:val="00D44162"/>
    <w:rsid w:val="00D45A9F"/>
    <w:rsid w:val="00D470FA"/>
    <w:rsid w:val="00D47D6B"/>
    <w:rsid w:val="00D507A8"/>
    <w:rsid w:val="00D52638"/>
    <w:rsid w:val="00D54BC4"/>
    <w:rsid w:val="00D577C7"/>
    <w:rsid w:val="00D57AC7"/>
    <w:rsid w:val="00D60039"/>
    <w:rsid w:val="00D616BB"/>
    <w:rsid w:val="00D66004"/>
    <w:rsid w:val="00D666FD"/>
    <w:rsid w:val="00D66994"/>
    <w:rsid w:val="00D67BFD"/>
    <w:rsid w:val="00D717B5"/>
    <w:rsid w:val="00D753A1"/>
    <w:rsid w:val="00D76539"/>
    <w:rsid w:val="00D82BE3"/>
    <w:rsid w:val="00D831D2"/>
    <w:rsid w:val="00D85B37"/>
    <w:rsid w:val="00D911A8"/>
    <w:rsid w:val="00D91837"/>
    <w:rsid w:val="00D91B93"/>
    <w:rsid w:val="00D91C14"/>
    <w:rsid w:val="00D922B5"/>
    <w:rsid w:val="00D938E1"/>
    <w:rsid w:val="00D94FAC"/>
    <w:rsid w:val="00D95132"/>
    <w:rsid w:val="00D95CA3"/>
    <w:rsid w:val="00DA0DD5"/>
    <w:rsid w:val="00DA221A"/>
    <w:rsid w:val="00DA24A1"/>
    <w:rsid w:val="00DA37B1"/>
    <w:rsid w:val="00DA55F8"/>
    <w:rsid w:val="00DA55FA"/>
    <w:rsid w:val="00DB1C2F"/>
    <w:rsid w:val="00DB30CC"/>
    <w:rsid w:val="00DB34FD"/>
    <w:rsid w:val="00DB452D"/>
    <w:rsid w:val="00DB546B"/>
    <w:rsid w:val="00DB5CF2"/>
    <w:rsid w:val="00DB615E"/>
    <w:rsid w:val="00DB78ED"/>
    <w:rsid w:val="00DD14A9"/>
    <w:rsid w:val="00DD4935"/>
    <w:rsid w:val="00DD5704"/>
    <w:rsid w:val="00DD7026"/>
    <w:rsid w:val="00DE1BD5"/>
    <w:rsid w:val="00DE42A5"/>
    <w:rsid w:val="00DE463B"/>
    <w:rsid w:val="00DE4D15"/>
    <w:rsid w:val="00DE5832"/>
    <w:rsid w:val="00DE5EAE"/>
    <w:rsid w:val="00DE5F14"/>
    <w:rsid w:val="00DE685B"/>
    <w:rsid w:val="00DE7ABC"/>
    <w:rsid w:val="00DE7B47"/>
    <w:rsid w:val="00DE7DBE"/>
    <w:rsid w:val="00DF071F"/>
    <w:rsid w:val="00DF073F"/>
    <w:rsid w:val="00DF10D5"/>
    <w:rsid w:val="00DF21E7"/>
    <w:rsid w:val="00DF3425"/>
    <w:rsid w:val="00DF4C48"/>
    <w:rsid w:val="00DF721E"/>
    <w:rsid w:val="00E001A0"/>
    <w:rsid w:val="00E0233B"/>
    <w:rsid w:val="00E02F18"/>
    <w:rsid w:val="00E03D5C"/>
    <w:rsid w:val="00E0487F"/>
    <w:rsid w:val="00E04F8C"/>
    <w:rsid w:val="00E0580B"/>
    <w:rsid w:val="00E0722E"/>
    <w:rsid w:val="00E1002D"/>
    <w:rsid w:val="00E10BDC"/>
    <w:rsid w:val="00E112DD"/>
    <w:rsid w:val="00E137D6"/>
    <w:rsid w:val="00E1488C"/>
    <w:rsid w:val="00E153F4"/>
    <w:rsid w:val="00E2170B"/>
    <w:rsid w:val="00E2181C"/>
    <w:rsid w:val="00E2492D"/>
    <w:rsid w:val="00E25B9E"/>
    <w:rsid w:val="00E272AF"/>
    <w:rsid w:val="00E32575"/>
    <w:rsid w:val="00E33640"/>
    <w:rsid w:val="00E33AB7"/>
    <w:rsid w:val="00E34DCB"/>
    <w:rsid w:val="00E37275"/>
    <w:rsid w:val="00E37C6B"/>
    <w:rsid w:val="00E42723"/>
    <w:rsid w:val="00E43F15"/>
    <w:rsid w:val="00E43F71"/>
    <w:rsid w:val="00E45F08"/>
    <w:rsid w:val="00E45FE0"/>
    <w:rsid w:val="00E46202"/>
    <w:rsid w:val="00E46D1D"/>
    <w:rsid w:val="00E477C4"/>
    <w:rsid w:val="00E514A2"/>
    <w:rsid w:val="00E51C6F"/>
    <w:rsid w:val="00E5643D"/>
    <w:rsid w:val="00E56B24"/>
    <w:rsid w:val="00E57E55"/>
    <w:rsid w:val="00E60415"/>
    <w:rsid w:val="00E618D7"/>
    <w:rsid w:val="00E61BA6"/>
    <w:rsid w:val="00E636A7"/>
    <w:rsid w:val="00E6418C"/>
    <w:rsid w:val="00E65A13"/>
    <w:rsid w:val="00E665C4"/>
    <w:rsid w:val="00E67594"/>
    <w:rsid w:val="00E7035C"/>
    <w:rsid w:val="00E71B0B"/>
    <w:rsid w:val="00E72758"/>
    <w:rsid w:val="00E72B51"/>
    <w:rsid w:val="00E72CAA"/>
    <w:rsid w:val="00E73787"/>
    <w:rsid w:val="00E7383F"/>
    <w:rsid w:val="00E7496F"/>
    <w:rsid w:val="00E75EA1"/>
    <w:rsid w:val="00E764BD"/>
    <w:rsid w:val="00E81123"/>
    <w:rsid w:val="00E833DA"/>
    <w:rsid w:val="00E83672"/>
    <w:rsid w:val="00E847CF"/>
    <w:rsid w:val="00E8496A"/>
    <w:rsid w:val="00E84D9F"/>
    <w:rsid w:val="00E86022"/>
    <w:rsid w:val="00E87795"/>
    <w:rsid w:val="00E9057C"/>
    <w:rsid w:val="00E91358"/>
    <w:rsid w:val="00E91597"/>
    <w:rsid w:val="00E91F61"/>
    <w:rsid w:val="00E92EAD"/>
    <w:rsid w:val="00E93FF4"/>
    <w:rsid w:val="00E94BE4"/>
    <w:rsid w:val="00E94D8E"/>
    <w:rsid w:val="00E96E03"/>
    <w:rsid w:val="00E97088"/>
    <w:rsid w:val="00E976AE"/>
    <w:rsid w:val="00EA0663"/>
    <w:rsid w:val="00EA0A06"/>
    <w:rsid w:val="00EA2231"/>
    <w:rsid w:val="00EA2AC5"/>
    <w:rsid w:val="00EA2F1E"/>
    <w:rsid w:val="00EA54EE"/>
    <w:rsid w:val="00EA7312"/>
    <w:rsid w:val="00EB261C"/>
    <w:rsid w:val="00EB5473"/>
    <w:rsid w:val="00EB54F3"/>
    <w:rsid w:val="00EB6F82"/>
    <w:rsid w:val="00EC0472"/>
    <w:rsid w:val="00EC0779"/>
    <w:rsid w:val="00EC4FCB"/>
    <w:rsid w:val="00EC6413"/>
    <w:rsid w:val="00ED3B3D"/>
    <w:rsid w:val="00ED3C5F"/>
    <w:rsid w:val="00ED416B"/>
    <w:rsid w:val="00ED4F40"/>
    <w:rsid w:val="00ED577D"/>
    <w:rsid w:val="00ED58EF"/>
    <w:rsid w:val="00ED791F"/>
    <w:rsid w:val="00EE182D"/>
    <w:rsid w:val="00EE3DB4"/>
    <w:rsid w:val="00EF28BB"/>
    <w:rsid w:val="00EF44C0"/>
    <w:rsid w:val="00EF6BEA"/>
    <w:rsid w:val="00EF7BB7"/>
    <w:rsid w:val="00F0000D"/>
    <w:rsid w:val="00F0024A"/>
    <w:rsid w:val="00F0030A"/>
    <w:rsid w:val="00F00B6D"/>
    <w:rsid w:val="00F00EDC"/>
    <w:rsid w:val="00F02504"/>
    <w:rsid w:val="00F03FB8"/>
    <w:rsid w:val="00F05408"/>
    <w:rsid w:val="00F05B1C"/>
    <w:rsid w:val="00F05B7F"/>
    <w:rsid w:val="00F05F06"/>
    <w:rsid w:val="00F06077"/>
    <w:rsid w:val="00F0735A"/>
    <w:rsid w:val="00F07E09"/>
    <w:rsid w:val="00F1168D"/>
    <w:rsid w:val="00F12198"/>
    <w:rsid w:val="00F1225C"/>
    <w:rsid w:val="00F129EE"/>
    <w:rsid w:val="00F136E3"/>
    <w:rsid w:val="00F14A52"/>
    <w:rsid w:val="00F222CF"/>
    <w:rsid w:val="00F22374"/>
    <w:rsid w:val="00F2378D"/>
    <w:rsid w:val="00F329CF"/>
    <w:rsid w:val="00F333DC"/>
    <w:rsid w:val="00F34054"/>
    <w:rsid w:val="00F34338"/>
    <w:rsid w:val="00F3487A"/>
    <w:rsid w:val="00F34C87"/>
    <w:rsid w:val="00F35F4B"/>
    <w:rsid w:val="00F40CAA"/>
    <w:rsid w:val="00F435A5"/>
    <w:rsid w:val="00F439C5"/>
    <w:rsid w:val="00F442CD"/>
    <w:rsid w:val="00F4441E"/>
    <w:rsid w:val="00F44EA3"/>
    <w:rsid w:val="00F47569"/>
    <w:rsid w:val="00F47798"/>
    <w:rsid w:val="00F5140C"/>
    <w:rsid w:val="00F54CA6"/>
    <w:rsid w:val="00F574B6"/>
    <w:rsid w:val="00F57AF3"/>
    <w:rsid w:val="00F600E3"/>
    <w:rsid w:val="00F60F5F"/>
    <w:rsid w:val="00F61A4F"/>
    <w:rsid w:val="00F62C85"/>
    <w:rsid w:val="00F65446"/>
    <w:rsid w:val="00F664B7"/>
    <w:rsid w:val="00F67194"/>
    <w:rsid w:val="00F70825"/>
    <w:rsid w:val="00F70E2A"/>
    <w:rsid w:val="00F7112E"/>
    <w:rsid w:val="00F74149"/>
    <w:rsid w:val="00F7494B"/>
    <w:rsid w:val="00F7530C"/>
    <w:rsid w:val="00F81588"/>
    <w:rsid w:val="00F84A2E"/>
    <w:rsid w:val="00F85389"/>
    <w:rsid w:val="00F85967"/>
    <w:rsid w:val="00F85D54"/>
    <w:rsid w:val="00F86F06"/>
    <w:rsid w:val="00F91296"/>
    <w:rsid w:val="00F91CD9"/>
    <w:rsid w:val="00F92BE5"/>
    <w:rsid w:val="00F95C32"/>
    <w:rsid w:val="00F97FE1"/>
    <w:rsid w:val="00FA0996"/>
    <w:rsid w:val="00FA142F"/>
    <w:rsid w:val="00FA169C"/>
    <w:rsid w:val="00FA1837"/>
    <w:rsid w:val="00FA4AEF"/>
    <w:rsid w:val="00FA51D8"/>
    <w:rsid w:val="00FA54A9"/>
    <w:rsid w:val="00FA6725"/>
    <w:rsid w:val="00FA762C"/>
    <w:rsid w:val="00FB05A8"/>
    <w:rsid w:val="00FB0753"/>
    <w:rsid w:val="00FB1004"/>
    <w:rsid w:val="00FB173F"/>
    <w:rsid w:val="00FB2F5B"/>
    <w:rsid w:val="00FB78A4"/>
    <w:rsid w:val="00FC0876"/>
    <w:rsid w:val="00FC105E"/>
    <w:rsid w:val="00FC12AB"/>
    <w:rsid w:val="00FC492B"/>
    <w:rsid w:val="00FC535C"/>
    <w:rsid w:val="00FC5416"/>
    <w:rsid w:val="00FC5586"/>
    <w:rsid w:val="00FC5F3B"/>
    <w:rsid w:val="00FC66AF"/>
    <w:rsid w:val="00FD0D32"/>
    <w:rsid w:val="00FD1E16"/>
    <w:rsid w:val="00FD3EE3"/>
    <w:rsid w:val="00FD4C68"/>
    <w:rsid w:val="00FD5614"/>
    <w:rsid w:val="00FD5949"/>
    <w:rsid w:val="00FD6576"/>
    <w:rsid w:val="00FD7FDA"/>
    <w:rsid w:val="00FE19AE"/>
    <w:rsid w:val="00FE21D8"/>
    <w:rsid w:val="00FE21FB"/>
    <w:rsid w:val="00FE35C0"/>
    <w:rsid w:val="00FE5642"/>
    <w:rsid w:val="00FF3379"/>
    <w:rsid w:val="00FF40D4"/>
    <w:rsid w:val="00FF5DFD"/>
    <w:rsid w:val="01245579"/>
    <w:rsid w:val="02A81031"/>
    <w:rsid w:val="07877205"/>
    <w:rsid w:val="08A77FA5"/>
    <w:rsid w:val="0A525B74"/>
    <w:rsid w:val="0B94B78B"/>
    <w:rsid w:val="0BEE2BD5"/>
    <w:rsid w:val="0EB22B0E"/>
    <w:rsid w:val="0FB5AC84"/>
    <w:rsid w:val="108B05BD"/>
    <w:rsid w:val="1135B81D"/>
    <w:rsid w:val="132C19B0"/>
    <w:rsid w:val="1675FEE2"/>
    <w:rsid w:val="18AD241A"/>
    <w:rsid w:val="1B2BD49F"/>
    <w:rsid w:val="1B70E0A3"/>
    <w:rsid w:val="1C0201AC"/>
    <w:rsid w:val="1D9DDDE0"/>
    <w:rsid w:val="2048A6DA"/>
    <w:rsid w:val="241BAFC0"/>
    <w:rsid w:val="25CF979B"/>
    <w:rsid w:val="274499CA"/>
    <w:rsid w:val="28B63842"/>
    <w:rsid w:val="29C71453"/>
    <w:rsid w:val="2A7882C2"/>
    <w:rsid w:val="2AA43C93"/>
    <w:rsid w:val="2B98E7C4"/>
    <w:rsid w:val="2D06710F"/>
    <w:rsid w:val="2ED26E8B"/>
    <w:rsid w:val="2EFEF774"/>
    <w:rsid w:val="3186435D"/>
    <w:rsid w:val="329FB253"/>
    <w:rsid w:val="33985E23"/>
    <w:rsid w:val="33FD41C8"/>
    <w:rsid w:val="34C33BFD"/>
    <w:rsid w:val="37D7A093"/>
    <w:rsid w:val="382CDED8"/>
    <w:rsid w:val="384AAB17"/>
    <w:rsid w:val="3894785F"/>
    <w:rsid w:val="3A4ABC2B"/>
    <w:rsid w:val="3C7E827A"/>
    <w:rsid w:val="3DAE2DCD"/>
    <w:rsid w:val="3F5D1272"/>
    <w:rsid w:val="3FF74787"/>
    <w:rsid w:val="3FFD7A85"/>
    <w:rsid w:val="42F085F0"/>
    <w:rsid w:val="42F1A417"/>
    <w:rsid w:val="44D236BF"/>
    <w:rsid w:val="45EAD80C"/>
    <w:rsid w:val="476E5D3F"/>
    <w:rsid w:val="4A346C7F"/>
    <w:rsid w:val="4A3EB24B"/>
    <w:rsid w:val="4D03905E"/>
    <w:rsid w:val="4DFACAB4"/>
    <w:rsid w:val="4ED8D22D"/>
    <w:rsid w:val="52411D4B"/>
    <w:rsid w:val="55930A3B"/>
    <w:rsid w:val="55B69617"/>
    <w:rsid w:val="55E737B1"/>
    <w:rsid w:val="575771CF"/>
    <w:rsid w:val="5B5079CB"/>
    <w:rsid w:val="5BE216EA"/>
    <w:rsid w:val="5E5BBB34"/>
    <w:rsid w:val="5ECE5D23"/>
    <w:rsid w:val="5F20CE6B"/>
    <w:rsid w:val="602BCBCB"/>
    <w:rsid w:val="6625255C"/>
    <w:rsid w:val="6776D230"/>
    <w:rsid w:val="69AECAAA"/>
    <w:rsid w:val="6A145990"/>
    <w:rsid w:val="6C8458F0"/>
    <w:rsid w:val="6CEFD15E"/>
    <w:rsid w:val="6F5757D3"/>
    <w:rsid w:val="70277220"/>
    <w:rsid w:val="70764D80"/>
    <w:rsid w:val="70E94E16"/>
    <w:rsid w:val="729BBE63"/>
    <w:rsid w:val="748E2BF0"/>
    <w:rsid w:val="74FE1509"/>
    <w:rsid w:val="76AD9710"/>
    <w:rsid w:val="7D20595A"/>
    <w:rsid w:val="7D2BE970"/>
    <w:rsid w:val="7DC9B1A7"/>
    <w:rsid w:val="7EA25FB6"/>
    <w:rsid w:val="7F01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4A5E6"/>
  <w15:docId w15:val="{6AA8698F-900B-40FA-80A0-252CDDC6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300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ealkiri2">
    <w:name w:val="heading 2"/>
    <w:basedOn w:val="Normaallaad"/>
    <w:next w:val="Normaallaad"/>
    <w:link w:val="Pealkiri2Mrk"/>
    <w:qFormat/>
    <w:rsid w:val="000B30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qFormat/>
    <w:rsid w:val="000B30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0B300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Pealkiri3Mrk">
    <w:name w:val="Pealkiri 3 Märk"/>
    <w:basedOn w:val="Liguvaikefont"/>
    <w:link w:val="Pealkiri3"/>
    <w:rsid w:val="000B300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Lehekljenumber">
    <w:name w:val="page number"/>
    <w:basedOn w:val="Liguvaikefont"/>
    <w:rsid w:val="000B300B"/>
  </w:style>
  <w:style w:type="character" w:styleId="Hperlink">
    <w:name w:val="Hyperlink"/>
    <w:rsid w:val="000B300B"/>
    <w:rPr>
      <w:color w:val="000080"/>
      <w:u w:val="single"/>
    </w:rPr>
  </w:style>
  <w:style w:type="paragraph" w:styleId="Pis">
    <w:name w:val="header"/>
    <w:basedOn w:val="Normaallaad"/>
    <w:link w:val="PisMrk"/>
    <w:rsid w:val="000B300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B30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0B300B"/>
    <w:pPr>
      <w:ind w:left="720"/>
      <w:contextualSpacing/>
    </w:pPr>
  </w:style>
  <w:style w:type="paragraph" w:customStyle="1" w:styleId="Default">
    <w:name w:val="Default"/>
    <w:basedOn w:val="Normaallaad"/>
    <w:rsid w:val="000B300B"/>
    <w:pPr>
      <w:suppressAutoHyphens w:val="0"/>
      <w:autoSpaceDE w:val="0"/>
      <w:autoSpaceDN w:val="0"/>
    </w:pPr>
    <w:rPr>
      <w:rFonts w:eastAsiaTheme="minorHAnsi"/>
      <w:color w:val="000000"/>
      <w:lang w:eastAsia="en-US"/>
    </w:r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0B30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0B300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0B300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Kommentaariviide">
    <w:name w:val="annotation reference"/>
    <w:basedOn w:val="Liguvaikefont"/>
    <w:semiHidden/>
    <w:unhideWhenUsed/>
    <w:rsid w:val="005877B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5877B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87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877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877B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070668"/>
    <w:rPr>
      <w:color w:val="605E5C"/>
      <w:shd w:val="clear" w:color="auto" w:fill="E1DFDD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F491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F4912"/>
    <w:rPr>
      <w:rFonts w:ascii="Segoe UI" w:eastAsia="Times New Roman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Liguvaikefont"/>
    <w:rsid w:val="008B679A"/>
    <w:rPr>
      <w:rFonts w:ascii="Segoe UI" w:hAnsi="Segoe UI" w:cs="Segoe UI" w:hint="default"/>
      <w:sz w:val="18"/>
      <w:szCs w:val="18"/>
    </w:rPr>
  </w:style>
  <w:style w:type="paragraph" w:styleId="Kehatekst">
    <w:name w:val="Body Text"/>
    <w:basedOn w:val="Normaallaad"/>
    <w:link w:val="KehatekstMrk"/>
    <w:rsid w:val="006D3BF4"/>
    <w:pPr>
      <w:suppressAutoHyphens w:val="0"/>
      <w:spacing w:after="120"/>
      <w:ind w:left="567"/>
      <w:jc w:val="left"/>
    </w:pPr>
    <w:rPr>
      <w:noProof/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6D3BF4"/>
    <w:rPr>
      <w:rFonts w:ascii="Times New Roman" w:eastAsia="Times New Roman" w:hAnsi="Times New Roman" w:cs="Times New Roman"/>
      <w:noProof/>
      <w:sz w:val="24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C30664"/>
    <w:rPr>
      <w:color w:val="605E5C"/>
      <w:shd w:val="clear" w:color="auto" w:fill="E1DFDD"/>
    </w:rPr>
  </w:style>
  <w:style w:type="paragraph" w:customStyle="1" w:styleId="11">
    <w:name w:val="1.1"/>
    <w:basedOn w:val="Normaallaad"/>
    <w:link w:val="11Char"/>
    <w:uiPriority w:val="1"/>
    <w:qFormat/>
    <w:rsid w:val="5F20CE6B"/>
    <w:pPr>
      <w:numPr>
        <w:ilvl w:val="1"/>
        <w:numId w:val="6"/>
      </w:numPr>
      <w:ind w:left="432" w:hanging="432"/>
    </w:pPr>
    <w:rPr>
      <w:rFonts w:ascii="MaxPro_S-Light" w:hAnsi="MaxPro_S-Light" w:cs="MaxPro_S-Light"/>
      <w:sz w:val="20"/>
      <w:szCs w:val="20"/>
      <w:lang w:eastAsia="en-US"/>
    </w:rPr>
  </w:style>
  <w:style w:type="character" w:customStyle="1" w:styleId="11Char">
    <w:name w:val="1.1 Char"/>
    <w:basedOn w:val="Liguvaikefont"/>
    <w:link w:val="11"/>
    <w:uiPriority w:val="1"/>
    <w:rsid w:val="5F20CE6B"/>
    <w:rPr>
      <w:rFonts w:ascii="MaxPro_S-Light" w:eastAsia="Times New Roman" w:hAnsi="MaxPro_S-Light" w:cs="MaxPro_S-Ligh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jan.ruukel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1986d31246e83502db62f38d60f6fbde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0b9b1e270db7a5013995a4a462643d73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632e3c-176c-4662-890a-bc258fc8bb1a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E317CD-E8AD-40E0-BC95-CDE25407B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395A3-B3BB-40CA-A274-95A6A72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71EB12-9B8E-4463-BC66-506C75F8A72C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1948</Words>
  <Characters>11304</Characters>
  <Application>Microsoft Office Word</Application>
  <DocSecurity>0</DocSecurity>
  <Lines>94</Lines>
  <Paragraphs>26</Paragraphs>
  <ScaleCrop>false</ScaleCrop>
  <Company/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Asuja</dc:creator>
  <cp:keywords/>
  <dc:description/>
  <cp:lastModifiedBy>Urbe Kallais</cp:lastModifiedBy>
  <cp:revision>210</cp:revision>
  <dcterms:created xsi:type="dcterms:W3CDTF">2025-06-12T11:32:00Z</dcterms:created>
  <dcterms:modified xsi:type="dcterms:W3CDTF">2025-07-02T10:11:00Z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MediaServiceImageTags">
    <vt:lpwstr/>
  </property>
</Properties>
</file>